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C0E4" w14:textId="1DA794C4" w:rsidR="002544F9" w:rsidRDefault="00A755F1" w:rsidP="00A75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5F1">
        <w:rPr>
          <w:rFonts w:ascii="Times New Roman" w:hAnsi="Times New Roman" w:cs="Times New Roman"/>
          <w:b/>
          <w:bCs/>
          <w:sz w:val="20"/>
          <w:szCs w:val="20"/>
        </w:rPr>
        <w:t>Титанічні тендери тижня!</w:t>
      </w:r>
    </w:p>
    <w:p w14:paraId="4102E285" w14:textId="77777777" w:rsidR="00A755F1" w:rsidRPr="00A755F1" w:rsidRDefault="00A755F1" w:rsidP="00A75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6217F9" w14:textId="77777777" w:rsidR="002544F9" w:rsidRPr="00A755F1" w:rsidRDefault="002544F9" w:rsidP="002544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55F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tbl>
      <w:tblPr>
        <w:tblW w:w="10774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2433"/>
        <w:gridCol w:w="4400"/>
        <w:gridCol w:w="1701"/>
      </w:tblGrid>
      <w:tr w:rsidR="002544F9" w:rsidRPr="00A755F1" w14:paraId="2524583A" w14:textId="77777777" w:rsidTr="00B77190">
        <w:trPr>
          <w:trHeight w:val="85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E7E40" w14:textId="77777777" w:rsidR="002544F9" w:rsidRPr="00A755F1" w:rsidRDefault="002544F9" w:rsidP="0025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Очікуваний бюджет, </w:t>
            </w:r>
          </w:p>
          <w:p w14:paraId="567E5270" w14:textId="77777777" w:rsidR="002544F9" w:rsidRPr="00A755F1" w:rsidRDefault="002544F9" w:rsidP="0025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D6FD3" w14:textId="77777777" w:rsidR="002544F9" w:rsidRPr="00A755F1" w:rsidRDefault="002544F9" w:rsidP="0025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527C307" w14:textId="77777777" w:rsidR="002544F9" w:rsidRPr="00A755F1" w:rsidRDefault="002544F9" w:rsidP="0025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1A10F" w14:textId="77777777" w:rsidR="002544F9" w:rsidRPr="00A755F1" w:rsidRDefault="002544F9" w:rsidP="0025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3C9B29" w14:textId="77777777" w:rsidR="002544F9" w:rsidRPr="00A755F1" w:rsidRDefault="002544F9" w:rsidP="0025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EB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93E27" w14:textId="77777777" w:rsidR="002544F9" w:rsidRPr="00A755F1" w:rsidRDefault="002544F9" w:rsidP="0025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№ тендеру </w:t>
            </w:r>
          </w:p>
          <w:p w14:paraId="1A7211DF" w14:textId="77777777" w:rsidR="002544F9" w:rsidRPr="00A755F1" w:rsidRDefault="002544F9" w:rsidP="0025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в ЦБД</w:t>
            </w:r>
          </w:p>
        </w:tc>
      </w:tr>
      <w:tr w:rsidR="002544F9" w:rsidRPr="00A755F1" w14:paraId="758A7BB6" w14:textId="77777777" w:rsidTr="00B77190">
        <w:trPr>
          <w:trHeight w:val="3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97618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3 811 632 966,00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46C6E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Департамент капітального будівництва Дніпропетровської обласної державної адміністрації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09F97" w14:textId="07B4F7A4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Будівництво нової ділянки трамвайної лінії від станції </w:t>
            </w:r>
            <w:r w:rsidR="00692B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Зарічна</w:t>
            </w:r>
            <w:r w:rsidR="00692B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  <w:r w:rsidR="00692BE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лінії швидкісного </w:t>
            </w:r>
            <w:r w:rsidR="00076E06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трамва</w:t>
            </w:r>
            <w:r w:rsidR="00076E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я</w:t>
            </w:r>
            <w:r w:rsidR="00076E06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до залізничної станції </w:t>
            </w:r>
            <w:r w:rsidR="00692B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Рокувата</w:t>
            </w:r>
            <w:r w:rsidR="00692BE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  <w:r w:rsidR="00692BE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в м. Кривий Ріг Дніпропетровської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71F59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UA-2021-12-01-014655-c</w:t>
              </w:r>
            </w:hyperlink>
          </w:p>
        </w:tc>
      </w:tr>
      <w:tr w:rsidR="002544F9" w:rsidRPr="00A755F1" w14:paraId="0C8EB014" w14:textId="77777777" w:rsidTr="00B77190">
        <w:trPr>
          <w:trHeight w:val="3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8E1E9" w14:textId="448D061A" w:rsidR="002544F9" w:rsidRPr="00A755F1" w:rsidRDefault="002544F9" w:rsidP="002544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3 312 000 000,00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F9DF5" w14:textId="6907EDB6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</w:t>
            </w:r>
            <w:r w:rsidR="00A755F1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лужба автомобільних доріг у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</w:t>
            </w:r>
            <w:r w:rsidR="00A755F1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олинській області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B9293" w14:textId="545BD5F6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Послуги з експлуатаційного утримання автомобільних доріг загального користування М-07 Київ</w:t>
            </w:r>
            <w:r w:rsidR="00463C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—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Ковель</w:t>
            </w:r>
            <w:r w:rsidR="00463C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—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Ягодин (м.</w:t>
            </w:r>
            <w:r w:rsidR="00463C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Люблін) км 381+451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2F1AF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UA-2021-12-03-003644-b</w:t>
              </w:r>
            </w:hyperlink>
          </w:p>
        </w:tc>
      </w:tr>
      <w:tr w:rsidR="002544F9" w:rsidRPr="00A755F1" w14:paraId="48BCEE95" w14:textId="77777777" w:rsidTr="00B77190">
        <w:trPr>
          <w:trHeight w:val="6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59926" w14:textId="77777777" w:rsidR="002544F9" w:rsidRPr="00A755F1" w:rsidRDefault="002544F9" w:rsidP="002544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691 200 000,00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13540" w14:textId="622C20E5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ДП </w:t>
            </w:r>
            <w:r w:rsid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ВК </w:t>
            </w:r>
            <w:r w:rsidR="00463C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‟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Краснолиманська</w:t>
            </w:r>
            <w:r w:rsidR="00463C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”</w:t>
            </w:r>
            <w:r w:rsid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4A80C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Постачання електричної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FBF5B" w14:textId="51F6EBEC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UA-2021-12-04-000230-b</w:t>
              </w:r>
            </w:hyperlink>
          </w:p>
        </w:tc>
      </w:tr>
      <w:tr w:rsidR="002544F9" w:rsidRPr="00A755F1" w14:paraId="6B435E98" w14:textId="77777777" w:rsidTr="00B77190">
        <w:trPr>
          <w:trHeight w:val="7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B2E2" w14:textId="77777777" w:rsidR="002544F9" w:rsidRPr="00A755F1" w:rsidRDefault="002544F9" w:rsidP="002544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645 921 750,00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3907" w14:textId="00592B45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</w:t>
            </w:r>
            <w:r w:rsidR="00A755F1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епартамент житлового господарства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</w:t>
            </w:r>
            <w:r w:rsidR="00A755F1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ніпровської міської ради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B2D6" w14:textId="08C5AACF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Послуги з аварійного обслуговування внутрішньобудинкових мереж водопостачання, водовідведення та електропостачання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187CC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UA-2021-12-06-018939-c</w:t>
              </w:r>
            </w:hyperlink>
          </w:p>
        </w:tc>
      </w:tr>
      <w:tr w:rsidR="002544F9" w:rsidRPr="00A755F1" w14:paraId="5BCEE794" w14:textId="77777777" w:rsidTr="00B77190">
        <w:trPr>
          <w:trHeight w:val="6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0E3FC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409 664 600,00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6EA46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Управління капітального будівництва Одеської міської ради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67451" w14:textId="59519B38" w:rsidR="002544F9" w:rsidRPr="00A755F1" w:rsidRDefault="002544F9" w:rsidP="002544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Реконструкція аварійного скиду від КНС-25 до Чорного моря в м. Одеса. Коригування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92F0C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UA-2021-12-06-008137-a</w:t>
              </w:r>
            </w:hyperlink>
          </w:p>
        </w:tc>
      </w:tr>
      <w:tr w:rsidR="002544F9" w:rsidRPr="00A755F1" w14:paraId="1BEE530C" w14:textId="77777777" w:rsidTr="00141178">
        <w:trPr>
          <w:trHeight w:val="10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6FB4C" w14:textId="6C16B7B3" w:rsidR="002544F9" w:rsidRPr="00A755F1" w:rsidRDefault="002544F9" w:rsidP="002544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4C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92 760 000,00</w:t>
            </w:r>
            <w:r w:rsidR="001411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без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366FA" w14:textId="3FB7D64E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АТ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аціональна енергетична компанія </w:t>
            </w:r>
            <w:r w:rsidR="006079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‟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кренерго</w:t>
            </w:r>
            <w:r w:rsidR="006079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”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72E5" w14:textId="016FDC4B" w:rsidR="002544F9" w:rsidRPr="00A755F1" w:rsidRDefault="002544F9" w:rsidP="002544F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Послуги з юридичного консультування та юридичного представництва Послуги з юридичного супроводу дій</w:t>
            </w:r>
            <w:r w:rsidR="00234C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,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607934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пов</w:t>
            </w:r>
            <w:r w:rsidR="006079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’</w:t>
            </w:r>
            <w:r w:rsidR="00607934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язаних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з представництвом інтересів НЕК «Укренерго» в інвестиційному арбітражі ППТС (Іnvestment arbitration PCA) у справі № 2020-17, порушеній за позовом НЕК «Укренерго» до Уряду Російської Федерації про відшкодування інвестиційних втрат у </w:t>
            </w:r>
            <w:r w:rsidR="00607934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зв</w:t>
            </w:r>
            <w:r w:rsidR="006079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’</w:t>
            </w:r>
            <w:r w:rsidR="00607934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язку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з експропріацією активів НЕК 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Укренерго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»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на тимчасово окупованій території АР Крим відповідно до Угоди про заохочення та взаємний захист інвестицій (на протязі всього періоду розгляду даної справи)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E6826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9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UA-2021-12-01-002318-a</w:t>
              </w:r>
            </w:hyperlink>
          </w:p>
        </w:tc>
      </w:tr>
      <w:tr w:rsidR="002544F9" w:rsidRPr="00A755F1" w14:paraId="308130F7" w14:textId="77777777" w:rsidTr="00B77190">
        <w:trPr>
          <w:trHeight w:val="61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4BF1D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91 128 663,60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48783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Департамент капітального будівництва Дніпропетровської обласної державної адміністрації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F8D7A" w14:textId="6EC73693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Реконструкція частини території Парку ім. Богдана Хмельницького під урбан-парк за адресою: проспект Богдана Хмельницького, 27-П у м. Дніпро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32F7A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0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UA-2021-12-01-014871-c</w:t>
              </w:r>
            </w:hyperlink>
          </w:p>
        </w:tc>
      </w:tr>
      <w:tr w:rsidR="002544F9" w:rsidRPr="00A755F1" w14:paraId="5C83A533" w14:textId="77777777" w:rsidTr="00B77190">
        <w:trPr>
          <w:trHeight w:val="4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03ECE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90 905 952,00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66531" w14:textId="64A2ECAA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Комунальне підприємство 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Чернівецьке тролейбусне управління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C20C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Банківські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1781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1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UA-2021-12-03-015654-c</w:t>
              </w:r>
            </w:hyperlink>
          </w:p>
        </w:tc>
      </w:tr>
      <w:tr w:rsidR="002544F9" w:rsidRPr="00A755F1" w14:paraId="33376B2E" w14:textId="77777777" w:rsidTr="00B77190">
        <w:trPr>
          <w:trHeight w:val="65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809A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73 168 043,00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35D13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Департамент будівництва, енергозбереження, архітектури та містобудування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68689" w14:textId="3B62CAD1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Будівництво спортивного комплексу </w:t>
            </w:r>
            <w:r w:rsidR="00BA12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—</w:t>
            </w:r>
            <w:r w:rsidR="00BA126E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футбольних полів зі штучним покриттям за адресою: Луганська область, Сєвєродонецький район, Кремінська територіальна громада, м. Кремінна, пров. Зарічний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3E727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2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UA-2021-12-02-004216-c</w:t>
              </w:r>
            </w:hyperlink>
          </w:p>
        </w:tc>
      </w:tr>
      <w:tr w:rsidR="002544F9" w:rsidRPr="00A755F1" w14:paraId="46DDFB13" w14:textId="77777777" w:rsidTr="00B77190">
        <w:trPr>
          <w:trHeight w:val="5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79D66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lastRenderedPageBreak/>
              <w:t>63 738 925,20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E3C27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Департамент регіонального розвитку Київської обласної державної адміністрації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685CD" w14:textId="580B75CA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Добудова (будівництво) корпусу «Ліцей №</w:t>
            </w:r>
            <w:r w:rsidR="00463C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1 Гостомельської селищної ради по вул. Рекунова 11-А сел. Гостомель Київської області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D6F2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3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UA-2021-12-02-015736-c</w:t>
              </w:r>
            </w:hyperlink>
          </w:p>
        </w:tc>
      </w:tr>
      <w:tr w:rsidR="002544F9" w:rsidRPr="00A755F1" w14:paraId="7B496192" w14:textId="77777777" w:rsidTr="00B77190">
        <w:trPr>
          <w:trHeight w:val="2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5D6BA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55 346 843,00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7AB6" w14:textId="34CE2B22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АТ 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Ощадбанк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F4321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Технічна підтримка мережевого обладнання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0682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4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UA-2021-12-02-014929-c</w:t>
              </w:r>
            </w:hyperlink>
          </w:p>
        </w:tc>
      </w:tr>
      <w:tr w:rsidR="002544F9" w:rsidRPr="00A755F1" w14:paraId="6D2E22D0" w14:textId="77777777" w:rsidTr="00B77190">
        <w:trPr>
          <w:trHeight w:val="54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10EA9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37 207 553,10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C3418" w14:textId="462BD508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Ф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ілія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Ц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ентр забезпечення виробництва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»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А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 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країнська залізниця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8098" w14:textId="1A986DBF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Прокат товстолистовий, прокат тонколистовий, сталь оцинкована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D1513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5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UA-2021-12-01-010464-c</w:t>
              </w:r>
            </w:hyperlink>
          </w:p>
        </w:tc>
      </w:tr>
      <w:tr w:rsidR="002544F9" w:rsidRPr="00A755F1" w14:paraId="7656AA32" w14:textId="77777777" w:rsidTr="00B77190">
        <w:trPr>
          <w:trHeight w:val="54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6626" w14:textId="4B07000E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34 342 000,00</w:t>
            </w:r>
            <w:r w:rsidR="001411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без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D7887" w14:textId="17575B25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ТОВ 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ператор газотранспортної системи 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У</w:t>
            </w:r>
            <w:r w:rsidR="00B77190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країни</w:t>
            </w:r>
            <w:r w:rsidR="00B771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599C7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Екологічний менеджмент (Верифікація звітності викидів парникових газів)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92CC1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6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UA-2021-12-03-003342-a</w:t>
              </w:r>
            </w:hyperlink>
          </w:p>
        </w:tc>
      </w:tr>
      <w:tr w:rsidR="002544F9" w:rsidRPr="00A755F1" w14:paraId="0CE16FC3" w14:textId="77777777" w:rsidTr="00B77190">
        <w:trPr>
          <w:trHeight w:val="5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C484E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25 400 000,00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EDA30" w14:textId="4AB29EB9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Залізнична районна адміністрація</w:t>
            </w:r>
            <w:r w:rsidR="00234CF5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Львівськ</w:t>
            </w:r>
            <w:r w:rsidR="00234C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ої</w:t>
            </w:r>
            <w:r w:rsidR="00234CF5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міськ</w:t>
            </w:r>
            <w:r w:rsidR="00234C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ої</w:t>
            </w:r>
            <w:r w:rsidR="00234CF5"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рад</w:t>
            </w:r>
            <w:r w:rsidR="00234C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06CB0" w14:textId="3C8D3005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Послуги з механізованого прибирання вулиць Залізничного району, м. Львів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694A6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7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UA-2021-12-03-004105-a</w:t>
              </w:r>
            </w:hyperlink>
          </w:p>
        </w:tc>
      </w:tr>
      <w:tr w:rsidR="002544F9" w:rsidRPr="00A755F1" w14:paraId="3834BB4C" w14:textId="77777777" w:rsidTr="00141178">
        <w:trPr>
          <w:trHeight w:val="53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93BF2" w14:textId="3F704A7C" w:rsidR="002544F9" w:rsidRPr="00A755F1" w:rsidRDefault="002544F9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24 615 389,88</w:t>
            </w:r>
            <w:r w:rsidR="0014117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без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D7DEC" w14:textId="666528D0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ДП ДГЗП </w:t>
            </w:r>
            <w:r w:rsidR="006079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«</w:t>
            </w: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Спецтехноекспорт</w:t>
            </w:r>
            <w:r w:rsidR="006079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47363" w14:textId="77777777" w:rsidR="002544F9" w:rsidRPr="00A755F1" w:rsidRDefault="002544F9" w:rsidP="002544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55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Серверне обладнання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A70F" w14:textId="77777777" w:rsidR="002544F9" w:rsidRPr="00A755F1" w:rsidRDefault="00751787" w:rsidP="002544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8" w:history="1">
              <w:r w:rsidR="002544F9" w:rsidRPr="00A755F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uk-UA"/>
                </w:rPr>
                <w:t>UA-2021-12-01-007156-b</w:t>
              </w:r>
            </w:hyperlink>
          </w:p>
        </w:tc>
      </w:tr>
    </w:tbl>
    <w:p w14:paraId="4D583E58" w14:textId="77777777" w:rsidR="00607934" w:rsidRDefault="00607934" w:rsidP="00B7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607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B3"/>
    <w:rsid w:val="00032260"/>
    <w:rsid w:val="000336B3"/>
    <w:rsid w:val="00076E06"/>
    <w:rsid w:val="00141178"/>
    <w:rsid w:val="00182A72"/>
    <w:rsid w:val="00234CF5"/>
    <w:rsid w:val="002544F9"/>
    <w:rsid w:val="0040694E"/>
    <w:rsid w:val="00463C52"/>
    <w:rsid w:val="005F30DA"/>
    <w:rsid w:val="00607934"/>
    <w:rsid w:val="00692BE0"/>
    <w:rsid w:val="00751787"/>
    <w:rsid w:val="00A755F1"/>
    <w:rsid w:val="00B77190"/>
    <w:rsid w:val="00BA126E"/>
    <w:rsid w:val="00C67A0A"/>
    <w:rsid w:val="00E71018"/>
    <w:rsid w:val="00EA30E7"/>
    <w:rsid w:val="00F70F67"/>
    <w:rsid w:val="00F94E08"/>
    <w:rsid w:val="00FB1109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BD2"/>
  <w15:chartTrackingRefBased/>
  <w15:docId w15:val="{488DE4E7-4CA4-4D51-98F3-9025F1C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77190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607934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234C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4C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4C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4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33">
          <w:marLeft w:val="-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1-12-06-008137-a?utm_source=radnuk&amp;utm_medium=article&amp;utm_campaign=tutanicni_tendery" TargetMode="External"/><Relationship Id="rId13" Type="http://schemas.openxmlformats.org/officeDocument/2006/relationships/hyperlink" Target="https://zakupki.prom.ua/gov/tenders/UA-2021-12-02-015736-c?utm_source=radnuk&amp;utm_medium=article&amp;utm_campaign=tutanicni_tendery" TargetMode="External"/><Relationship Id="rId18" Type="http://schemas.openxmlformats.org/officeDocument/2006/relationships/hyperlink" Target="https://zakupki.prom.ua/gov/tenders/UA-2021-12-01-007156-b?utm_source=radnuk&amp;utm_medium=article&amp;utm_campaign=tutanicni_tend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prom.ua/gov/tenders/UA-2021-12-06-018939-c?utm_source=radnuk&amp;utm_medium=article&amp;utm_campaign=tutanicni_tendery" TargetMode="External"/><Relationship Id="rId12" Type="http://schemas.openxmlformats.org/officeDocument/2006/relationships/hyperlink" Target="https://zakupki.prom.ua/gov/tenders/UA-2021-12-02-004216-c?utm_source=radnuk&amp;utm_medium=article&amp;utm_campaign=tutanicni_tendery" TargetMode="External"/><Relationship Id="rId17" Type="http://schemas.openxmlformats.org/officeDocument/2006/relationships/hyperlink" Target="https://zakupki.prom.ua/gov/tenders/UA-2021-12-03-004105-a?utm_source=radnuk&amp;utm_medium=article&amp;utm_campaign=tutanicni_tende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prom.ua/gov/tenders/UA-2021-12-03-003342-a?utm_source=radnuk&amp;utm_medium=article&amp;utm_campaign=tutanicni_tender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upki.prom.ua/gov/tenders/UA-2021-12-04-000230-b?utm_source=radnuk&amp;utm_medium=article&amp;utm_campaign=tutanicni_tendery" TargetMode="External"/><Relationship Id="rId11" Type="http://schemas.openxmlformats.org/officeDocument/2006/relationships/hyperlink" Target="https://zakupki.prom.ua/gov/tenders/UA-2021-12-03-015654-c?utm_source=radnuk&amp;utm_medium=article&amp;utm_campaign=tutanicni_tendery" TargetMode="External"/><Relationship Id="rId5" Type="http://schemas.openxmlformats.org/officeDocument/2006/relationships/hyperlink" Target="https://zakupki.prom.ua/gov/tenders/UA-2021-12-03-003644-b?utm_source=radnuk&amp;utm_medium=article&amp;utm_campaign=tutanicni_tendery" TargetMode="External"/><Relationship Id="rId15" Type="http://schemas.openxmlformats.org/officeDocument/2006/relationships/hyperlink" Target="https://zakupki.prom.ua/gov/tenders/UA-2021-12-01-010464-c?utm_source=radnuk&amp;utm_medium=article&amp;utm_campaign=tutanicni_tendery" TargetMode="External"/><Relationship Id="rId10" Type="http://schemas.openxmlformats.org/officeDocument/2006/relationships/hyperlink" Target="https://zakupki.prom.ua/gov/tenders/UA-2021-12-01-014871-c?utm_source=radnuk&amp;utm_medium=article&amp;utm_campaign=tutanicni_tender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upki.prom.ua/gov/tenders/UA-2021-12-01-014655-c?utm_source=radnuk&amp;utm_medium=article&amp;utm_campaign=tutanicni_tendery" TargetMode="External"/><Relationship Id="rId9" Type="http://schemas.openxmlformats.org/officeDocument/2006/relationships/hyperlink" Target="https://zakupki.prom.ua/gov/tenders/UA-2021-12-01-002318-a?utm_source=radnuk&amp;utm_medium=article&amp;utm_campaign=tutanicni_tendery" TargetMode="External"/><Relationship Id="rId14" Type="http://schemas.openxmlformats.org/officeDocument/2006/relationships/hyperlink" Target="https://zakupki.prom.ua/gov/tenders/UA-2021-12-02-014929-c?utm_source=radnuk&amp;utm_medium=article&amp;utm_campaign=tutanicni_tend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2021-12-13T09:26:00Z</dcterms:created>
  <dcterms:modified xsi:type="dcterms:W3CDTF">2021-12-13T09:26:00Z</dcterms:modified>
</cp:coreProperties>
</file>