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E54" w14:textId="402FB5AE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0159BC5E" w14:textId="77777777" w:rsidR="00F31366" w:rsidRDefault="00F31366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0994BD84" w14:textId="75116E4F" w:rsidR="006D501D" w:rsidRPr="00B21EF6" w:rsidRDefault="00145062" w:rsidP="00FC168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B21EF6">
        <w:rPr>
          <w:b/>
          <w:color w:val="000000" w:themeColor="text1"/>
          <w:sz w:val="20"/>
          <w:szCs w:val="20"/>
        </w:rPr>
        <w:t xml:space="preserve">Таблиця </w:t>
      </w: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02756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Pr="00602756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772169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Pr="00602756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772169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Pr="00602756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772169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Pr="00602756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772169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7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8A45D7" w:rsidRPr="00602756" w14:paraId="4CE0C701" w14:textId="77777777" w:rsidTr="00226DBD">
        <w:trPr>
          <w:trHeight w:val="8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3ACBA782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1 284 311 042,00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16A9385E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tgtFrame="_parent" w:history="1">
              <w:r w:rsidR="008A45D7">
                <w:rPr>
                  <w:sz w:val="20"/>
                  <w:szCs w:val="20"/>
                  <w:lang w:val="ru-RU"/>
                </w:rPr>
                <w:t>С</w:t>
              </w:r>
              <w:r w:rsidR="008A45D7" w:rsidRPr="008A45D7">
                <w:rPr>
                  <w:sz w:val="20"/>
                  <w:szCs w:val="20"/>
                </w:rPr>
                <w:t xml:space="preserve">лужба автомобільних доріг у </w:t>
              </w:r>
              <w:r w:rsidR="008A45D7">
                <w:rPr>
                  <w:sz w:val="20"/>
                  <w:szCs w:val="20"/>
                  <w:lang w:val="ru-RU"/>
                </w:rPr>
                <w:t>Х</w:t>
              </w:r>
              <w:r w:rsidR="008A45D7" w:rsidRPr="008A45D7">
                <w:rPr>
                  <w:sz w:val="20"/>
                  <w:szCs w:val="20"/>
                </w:rPr>
                <w:t>мельницькій області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599289C1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 xml:space="preserve">Поточний середній ремонт автомобільної дороги державного значення Н-02/М-06/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Кременець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Біла Церква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Ржищів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Канів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Софіївка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7B707A7A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7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UA-2021-09-14-011792-b</w:t>
              </w:r>
            </w:hyperlink>
          </w:p>
        </w:tc>
      </w:tr>
      <w:tr w:rsidR="008A45D7" w:rsidRPr="00602756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14E91FEE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1 068 000 000,00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51897CD9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parent" w:history="1">
              <w:r w:rsidR="008A45D7">
                <w:rPr>
                  <w:sz w:val="20"/>
                  <w:szCs w:val="20"/>
                  <w:lang w:val="ru-RU"/>
                </w:rPr>
                <w:t>С</w:t>
              </w:r>
              <w:r w:rsidR="008A45D7" w:rsidRPr="008A45D7">
                <w:rPr>
                  <w:sz w:val="20"/>
                  <w:szCs w:val="20"/>
                </w:rPr>
                <w:t xml:space="preserve">лужба автомобільних доріг у </w:t>
              </w:r>
              <w:r w:rsidR="008A45D7">
                <w:rPr>
                  <w:sz w:val="20"/>
                  <w:szCs w:val="20"/>
                  <w:lang w:val="ru-RU"/>
                </w:rPr>
                <w:t>В</w:t>
              </w:r>
              <w:r w:rsidR="008A45D7" w:rsidRPr="008A45D7">
                <w:rPr>
                  <w:sz w:val="20"/>
                  <w:szCs w:val="20"/>
                </w:rPr>
                <w:t>інницькій області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5EB03DA7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Т-06-10 Любар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Хмільник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Лука-Барська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>Нова Ушиця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6016C703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9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UA-2021-09-14-005421-b</w:t>
              </w:r>
            </w:hyperlink>
          </w:p>
        </w:tc>
      </w:tr>
      <w:tr w:rsidR="008A45D7" w:rsidRPr="00602756" w14:paraId="55AB0976" w14:textId="77777777" w:rsidTr="00FE1FEE">
        <w:trPr>
          <w:trHeight w:val="11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2539CA34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949 980 000,00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182C7787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parent" w:history="1">
              <w:r w:rsidR="008A45D7" w:rsidRPr="008A45D7">
                <w:rPr>
                  <w:sz w:val="20"/>
                  <w:szCs w:val="20"/>
                </w:rPr>
                <w:t>Управління інфраструктури, капітального будівництва та експлуатації доріг Чернівецької обласної державної адміністрації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12EFAAD8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 xml:space="preserve">Реконструкція аеродромного комплексу комунального підприємства «Міжнародний аеропорт </w:t>
            </w:r>
            <w:r w:rsidR="00A0342E">
              <w:rPr>
                <w:sz w:val="20"/>
                <w:szCs w:val="20"/>
              </w:rPr>
              <w:t>‟</w:t>
            </w:r>
            <w:r w:rsidRPr="008A45D7">
              <w:rPr>
                <w:sz w:val="20"/>
                <w:szCs w:val="20"/>
              </w:rPr>
              <w:t>Чернівці</w:t>
            </w:r>
            <w:r w:rsidR="00A0342E">
              <w:rPr>
                <w:sz w:val="20"/>
                <w:szCs w:val="20"/>
              </w:rPr>
              <w:t>”</w:t>
            </w:r>
            <w:r w:rsidRPr="008A45D7">
              <w:rPr>
                <w:sz w:val="20"/>
                <w:szCs w:val="20"/>
              </w:rPr>
              <w:t xml:space="preserve"> імені Леоніда Каденюка</w:t>
            </w:r>
            <w:r w:rsidR="00A0342E">
              <w:rPr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6925620E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1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UA-2021-09-17-006016-c</w:t>
              </w:r>
            </w:hyperlink>
          </w:p>
        </w:tc>
      </w:tr>
      <w:tr w:rsidR="008A45D7" w:rsidRPr="00602756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39467513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930 000 000,00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4F31DFF7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tgtFrame="_parent" w:history="1">
              <w:r w:rsidR="008A45D7">
                <w:rPr>
                  <w:sz w:val="20"/>
                  <w:szCs w:val="20"/>
                  <w:lang w:val="ru-RU"/>
                </w:rPr>
                <w:t>С</w:t>
              </w:r>
              <w:r w:rsidR="008A45D7" w:rsidRPr="008A45D7">
                <w:rPr>
                  <w:sz w:val="20"/>
                  <w:szCs w:val="20"/>
                </w:rPr>
                <w:t xml:space="preserve">лужба автомобільних доріг у </w:t>
              </w:r>
              <w:r w:rsidR="008A45D7">
                <w:rPr>
                  <w:sz w:val="20"/>
                  <w:szCs w:val="20"/>
                  <w:lang w:val="ru-RU"/>
                </w:rPr>
                <w:t>В</w:t>
              </w:r>
              <w:r w:rsidR="008A45D7" w:rsidRPr="008A45D7">
                <w:rPr>
                  <w:sz w:val="20"/>
                  <w:szCs w:val="20"/>
                </w:rPr>
                <w:t>інницькій області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52E99860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Т-02-22 Тульчин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 xml:space="preserve">Тростянець </w:t>
            </w:r>
            <w:r w:rsidR="00C422E5">
              <w:rPr>
                <w:sz w:val="20"/>
                <w:szCs w:val="20"/>
              </w:rPr>
              <w:t>—</w:t>
            </w:r>
            <w:r w:rsidR="00C422E5" w:rsidRPr="008A45D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>Бершад</w:t>
            </w:r>
            <w:r w:rsidR="00C422E5">
              <w:rPr>
                <w:sz w:val="20"/>
                <w:szCs w:val="20"/>
              </w:rPr>
              <w:t>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3234E4B8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3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UA-2021-09-16-002190-b</w:t>
              </w:r>
            </w:hyperlink>
          </w:p>
        </w:tc>
      </w:tr>
      <w:tr w:rsidR="008A45D7" w:rsidRPr="00602756" w14:paraId="7FABCC0D" w14:textId="77777777" w:rsidTr="0058382B">
        <w:trPr>
          <w:trHeight w:val="6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EFC" w14:textId="0D8E01AE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725 046 871,30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C15" w14:textId="66877144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tgtFrame="_parent" w:history="1">
              <w:r w:rsidR="008A45D7" w:rsidRPr="008A45D7">
                <w:rPr>
                  <w:sz w:val="20"/>
                  <w:szCs w:val="20"/>
                </w:rPr>
                <w:t xml:space="preserve">Філія </w:t>
              </w:r>
              <w:r w:rsidR="008A45D7">
                <w:rPr>
                  <w:sz w:val="20"/>
                  <w:szCs w:val="20"/>
                  <w:lang w:val="ru-RU"/>
                </w:rPr>
                <w:t>«</w:t>
              </w:r>
              <w:r w:rsidR="008A45D7" w:rsidRPr="008A45D7">
                <w:rPr>
                  <w:sz w:val="20"/>
                  <w:szCs w:val="20"/>
                </w:rPr>
                <w:t>Центр забезпечення виробництва</w:t>
              </w:r>
              <w:r w:rsidR="008A45D7">
                <w:rPr>
                  <w:sz w:val="20"/>
                  <w:szCs w:val="20"/>
                  <w:lang w:val="ru-RU"/>
                </w:rPr>
                <w:t>» АТ «</w:t>
              </w:r>
              <w:r w:rsidR="008A45D7" w:rsidRPr="008A45D7">
                <w:rPr>
                  <w:sz w:val="20"/>
                  <w:szCs w:val="20"/>
                </w:rPr>
                <w:t>Українська залізниця</w:t>
              </w:r>
              <w:r w:rsidR="008A45D7">
                <w:rPr>
                  <w:sz w:val="20"/>
                  <w:szCs w:val="20"/>
                  <w:lang w:val="ru-RU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FA2" w14:textId="75112819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Залізничне обладнання</w:t>
            </w:r>
            <w:r w:rsidR="00526EF7">
              <w:rPr>
                <w:sz w:val="20"/>
                <w:szCs w:val="20"/>
              </w:rPr>
              <w:t xml:space="preserve"> </w:t>
            </w:r>
            <w:r w:rsidRPr="008A45D7">
              <w:rPr>
                <w:sz w:val="20"/>
                <w:szCs w:val="20"/>
              </w:rPr>
              <w:t>(Рамні рейки, хрестовини, контррейкові рейки)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ED" w14:textId="04BCE2F7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5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UA-2021-09-16-001659-a</w:t>
              </w:r>
            </w:hyperlink>
          </w:p>
        </w:tc>
      </w:tr>
      <w:tr w:rsidR="008A45D7" w:rsidRPr="00602756" w14:paraId="07D0B834" w14:textId="77777777" w:rsidTr="00FE1FEE">
        <w:trPr>
          <w:trHeight w:val="8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276FC4AD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13 823 586,00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2E3C4497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tgtFrame="_parent" w:history="1">
              <w:r w:rsidR="00526EF7" w:rsidRPr="008A45D7">
                <w:rPr>
                  <w:sz w:val="20"/>
                  <w:szCs w:val="20"/>
                </w:rPr>
                <w:t xml:space="preserve">АТ </w:t>
              </w:r>
              <w:r w:rsidR="00526EF7">
                <w:rPr>
                  <w:sz w:val="20"/>
                  <w:szCs w:val="20"/>
                  <w:lang w:val="ru-RU"/>
                </w:rPr>
                <w:t>«</w:t>
              </w:r>
              <w:r w:rsidR="00526EF7" w:rsidRPr="008A45D7">
                <w:rPr>
                  <w:sz w:val="20"/>
                  <w:szCs w:val="20"/>
                </w:rPr>
                <w:t>Укргазвидобування</w:t>
              </w:r>
              <w:r w:rsidR="00526EF7">
                <w:rPr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592011EC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Основні органічні хімічні речовини (Метанол технічний марки А ГОСТ 2222-95 (ДСТУ 3057-95) або IMPCA)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4E6849FE" w:rsidR="008A45D7" w:rsidRPr="008A45D7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7" w:tgtFrame="_parent" w:history="1">
              <w:r w:rsidR="008A45D7" w:rsidRPr="008A45D7">
                <w:rPr>
                  <w:rStyle w:val="a3"/>
                  <w:sz w:val="20"/>
                  <w:szCs w:val="20"/>
                </w:rPr>
                <w:t>UA-2021-09-15-007174-b</w:t>
              </w:r>
            </w:hyperlink>
          </w:p>
        </w:tc>
      </w:tr>
      <w:tr w:rsidR="008A45D7" w:rsidRPr="00602756" w14:paraId="7B572557" w14:textId="77777777" w:rsidTr="00FE1FEE">
        <w:trPr>
          <w:trHeight w:val="74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58B1831D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141 436 144,00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022FA13B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tgtFrame="_parent" w:history="1">
              <w:r w:rsidR="008A45D7" w:rsidRPr="008A45D7">
                <w:rPr>
                  <w:sz w:val="20"/>
                  <w:szCs w:val="20"/>
                </w:rPr>
                <w:t xml:space="preserve">Департамент з питань будівництва та архітектури </w:t>
              </w:r>
              <w:r w:rsidR="008A45D7">
                <w:rPr>
                  <w:sz w:val="20"/>
                  <w:szCs w:val="20"/>
                  <w:lang w:val="ru-RU"/>
                </w:rPr>
                <w:t>Р</w:t>
              </w:r>
              <w:r w:rsidR="008A45D7" w:rsidRPr="008A45D7">
                <w:rPr>
                  <w:sz w:val="20"/>
                  <w:szCs w:val="20"/>
                </w:rPr>
                <w:t>івненської обласної державної адміністрації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415C9638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Капітальний ремонт покриття перону ОКП «Міжнародний аеропорт Рівне»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2CE865D9" w:rsidR="008A45D7" w:rsidRPr="002A3ECE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9" w:tgtFrame="_parent" w:history="1">
              <w:r w:rsidR="008A45D7" w:rsidRPr="002A3ECE">
                <w:rPr>
                  <w:rStyle w:val="a3"/>
                  <w:sz w:val="20"/>
                  <w:szCs w:val="20"/>
                </w:rPr>
                <w:t>UA-2021-09-15-005536-c</w:t>
              </w:r>
            </w:hyperlink>
          </w:p>
        </w:tc>
      </w:tr>
      <w:tr w:rsidR="008A45D7" w:rsidRPr="00602756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61C722E5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121 911 897,60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4F2A1E10" w:rsidR="008A45D7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parent" w:history="1">
              <w:r w:rsidR="008A45D7" w:rsidRPr="008A45D7">
                <w:rPr>
                  <w:sz w:val="20"/>
                  <w:szCs w:val="20"/>
                </w:rPr>
                <w:t xml:space="preserve">Департамент регіонального розвитку </w:t>
              </w:r>
              <w:r w:rsidR="008A45D7">
                <w:rPr>
                  <w:sz w:val="20"/>
                  <w:szCs w:val="20"/>
                  <w:lang w:val="ru-RU"/>
                </w:rPr>
                <w:t>Ж</w:t>
              </w:r>
              <w:r w:rsidR="008A45D7" w:rsidRPr="008A45D7">
                <w:rPr>
                  <w:sz w:val="20"/>
                  <w:szCs w:val="20"/>
                </w:rPr>
                <w:t>итомирської обласної державної адміністрації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22C51770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Реставраційно-ремонтні роботи по будівлі Житомирського академічного українського муз</w:t>
            </w:r>
            <w:r>
              <w:rPr>
                <w:sz w:val="20"/>
                <w:szCs w:val="20"/>
                <w:lang w:val="ru-RU"/>
              </w:rPr>
              <w:t>ично</w:t>
            </w:r>
            <w:r w:rsidRPr="008A45D7">
              <w:rPr>
                <w:sz w:val="20"/>
                <w:szCs w:val="20"/>
              </w:rPr>
              <w:t>-драматичного театру імені І. Кочерги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07DB68A9" w:rsidR="008A45D7" w:rsidRPr="002A3ECE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1" w:tgtFrame="_parent" w:history="1">
              <w:r w:rsidR="008A45D7" w:rsidRPr="002A3ECE">
                <w:rPr>
                  <w:rStyle w:val="a3"/>
                  <w:sz w:val="20"/>
                  <w:szCs w:val="20"/>
                </w:rPr>
                <w:t>UA-2021-09-14-011705-b</w:t>
              </w:r>
            </w:hyperlink>
          </w:p>
        </w:tc>
      </w:tr>
      <w:tr w:rsidR="008A45D7" w:rsidRPr="00602756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5E02DAC2" w:rsidR="008A45D7" w:rsidRPr="00602756" w:rsidRDefault="008A45D7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109 979 740,00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3A25E995" w:rsidR="008A45D7" w:rsidRPr="008A45D7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tgtFrame="_parent" w:history="1">
              <w:r w:rsidR="008A45D7">
                <w:rPr>
                  <w:sz w:val="20"/>
                  <w:szCs w:val="20"/>
                  <w:lang w:val="ru-RU"/>
                </w:rPr>
                <w:t>Д</w:t>
              </w:r>
              <w:r w:rsidR="008A45D7" w:rsidRPr="008A45D7">
                <w:rPr>
                  <w:sz w:val="20"/>
                  <w:szCs w:val="20"/>
                </w:rPr>
                <w:t xml:space="preserve">ержавна служба </w:t>
              </w:r>
              <w:r w:rsidR="008A45D7">
                <w:rPr>
                  <w:sz w:val="20"/>
                  <w:szCs w:val="20"/>
                  <w:lang w:val="ru-RU"/>
                </w:rPr>
                <w:t>У</w:t>
              </w:r>
              <w:r w:rsidR="008A45D7" w:rsidRPr="008A45D7">
                <w:rPr>
                  <w:sz w:val="20"/>
                  <w:szCs w:val="20"/>
                </w:rPr>
                <w:t>країни з питань геодезії, картографії та кадастру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1A019726" w:rsidR="008A45D7" w:rsidRPr="00602756" w:rsidRDefault="008A45D7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45D7">
              <w:rPr>
                <w:sz w:val="20"/>
                <w:szCs w:val="20"/>
              </w:rPr>
              <w:t>Створення та оновлення топографічних карт і планів: виготовлення цифрових карт Волинської та Львівської областей масштабу 1:10000 із застосуванням геоінформаційних технологій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6DBDED78" w:rsidR="008A45D7" w:rsidRPr="002A3ECE" w:rsidRDefault="003F0E30" w:rsidP="008A45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3" w:tgtFrame="_parent" w:history="1">
              <w:r w:rsidR="008A45D7" w:rsidRPr="002A3ECE">
                <w:rPr>
                  <w:rStyle w:val="a3"/>
                  <w:sz w:val="20"/>
                  <w:szCs w:val="20"/>
                </w:rPr>
                <w:t>UA-2021-09-17-011475-b</w:t>
              </w:r>
            </w:hyperlink>
          </w:p>
        </w:tc>
      </w:tr>
      <w:tr w:rsidR="002A3ECE" w:rsidRPr="00602756" w14:paraId="0295D38B" w14:textId="77777777" w:rsidTr="00FE1FEE">
        <w:trPr>
          <w:trHeight w:val="8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49C9391A" w:rsidR="002A3ECE" w:rsidRPr="00602756" w:rsidRDefault="002A3ECE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108 055 905,00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746B65BA" w:rsidR="002A3ECE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tgtFrame="_parent" w:history="1">
              <w:r w:rsidR="002A3ECE" w:rsidRPr="002A3ECE">
                <w:rPr>
                  <w:sz w:val="20"/>
                  <w:szCs w:val="20"/>
                </w:rPr>
                <w:t>Львівський національний академічний театр опери та балету імені Соломії Крушельницької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6BA5BD0B" w:rsidR="002A3ECE" w:rsidRPr="00602756" w:rsidRDefault="002A3ECE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Реставрація головної будівлі Львівського національного академічного театру опери та балету імені Соломії Крушельницько</w:t>
            </w:r>
            <w:r>
              <w:rPr>
                <w:sz w:val="20"/>
                <w:szCs w:val="20"/>
              </w:rPr>
              <w:t>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112ED21B" w:rsidR="002A3ECE" w:rsidRPr="002A3ECE" w:rsidRDefault="003F0E30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5" w:tgtFrame="_parent" w:history="1">
              <w:r w:rsidR="002A3ECE" w:rsidRPr="002A3ECE">
                <w:rPr>
                  <w:rStyle w:val="a3"/>
                  <w:sz w:val="20"/>
                  <w:szCs w:val="20"/>
                </w:rPr>
                <w:t>UA-2021-09-14-003005-a</w:t>
              </w:r>
            </w:hyperlink>
          </w:p>
        </w:tc>
      </w:tr>
      <w:tr w:rsidR="002A3ECE" w:rsidRPr="00602756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2BDACA18" w:rsidR="002A3ECE" w:rsidRPr="00602756" w:rsidRDefault="002A3ECE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105 082 152,00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0BE6EFA7" w:rsidR="002A3ECE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tgtFrame="_parent" w:history="1">
              <w:r w:rsidR="002A3ECE" w:rsidRPr="002A3ECE">
                <w:rPr>
                  <w:sz w:val="20"/>
                  <w:szCs w:val="20"/>
                </w:rPr>
                <w:t>Департамент розвитку базових галузей промисловості Донецької обласної державної адміністрації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3907F789" w:rsidR="002A3ECE" w:rsidRPr="00602756" w:rsidRDefault="002A3ECE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Капітальний ремонт автодороги по вулиці Шосейна в місті Покровськ Донецької області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5D407317" w:rsidR="002A3ECE" w:rsidRPr="002A3ECE" w:rsidRDefault="003F0E30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7" w:tgtFrame="_parent" w:history="1">
              <w:r w:rsidR="002A3ECE" w:rsidRPr="002A3ECE">
                <w:rPr>
                  <w:rStyle w:val="a3"/>
                  <w:sz w:val="20"/>
                  <w:szCs w:val="20"/>
                </w:rPr>
                <w:t>UA-2021-09-17-007126-b</w:t>
              </w:r>
            </w:hyperlink>
          </w:p>
        </w:tc>
      </w:tr>
      <w:tr w:rsidR="002A3ECE" w:rsidRPr="00602756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4A8A2931" w:rsidR="002A3ECE" w:rsidRPr="00602756" w:rsidRDefault="002A3ECE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74 190 733,00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3E5C65FF" w:rsidR="002A3ECE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tgtFrame="_parent" w:history="1">
              <w:r w:rsidR="00526EF7" w:rsidRPr="008A45D7">
                <w:rPr>
                  <w:sz w:val="20"/>
                  <w:szCs w:val="20"/>
                </w:rPr>
                <w:t xml:space="preserve">АТ </w:t>
              </w:r>
              <w:r w:rsidR="00526EF7">
                <w:rPr>
                  <w:sz w:val="20"/>
                  <w:szCs w:val="20"/>
                  <w:lang w:val="ru-RU"/>
                </w:rPr>
                <w:t>«</w:t>
              </w:r>
              <w:r w:rsidR="00526EF7" w:rsidRPr="008A45D7">
                <w:rPr>
                  <w:sz w:val="20"/>
                  <w:szCs w:val="20"/>
                </w:rPr>
                <w:t>Укргазвидобування</w:t>
              </w:r>
              <w:r w:rsidR="00526EF7">
                <w:rPr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6D5465F6" w:rsidR="002A3ECE" w:rsidRPr="002A3ECE" w:rsidRDefault="002A3ECE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Дизельне паливо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63DF68FD" w:rsidR="002A3ECE" w:rsidRPr="002A3ECE" w:rsidRDefault="003F0E30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9" w:tgtFrame="_parent" w:history="1">
              <w:r w:rsidR="002A3ECE" w:rsidRPr="002A3ECE">
                <w:rPr>
                  <w:rStyle w:val="a3"/>
                  <w:sz w:val="20"/>
                  <w:szCs w:val="20"/>
                </w:rPr>
                <w:t>UA-2021-09-16-005844-b</w:t>
              </w:r>
            </w:hyperlink>
          </w:p>
        </w:tc>
      </w:tr>
      <w:tr w:rsidR="002A3ECE" w:rsidRPr="00602756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7A609807" w:rsidR="002A3ECE" w:rsidRPr="00602756" w:rsidRDefault="002A3ECE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71 706 000,00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51A29600" w:rsidR="002A3ECE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tgtFrame="_parent" w:history="1">
              <w:r w:rsidR="002A3ECE" w:rsidRPr="002A3ECE">
                <w:rPr>
                  <w:sz w:val="20"/>
                  <w:szCs w:val="20"/>
                </w:rPr>
                <w:t>Державний науково-дослідний інститут з лабораторної діагностики та ветеринарно-санітарної експертизи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62CCC0C4" w:rsidR="002A3ECE" w:rsidRPr="00602756" w:rsidRDefault="002A3ECE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A3ECE">
              <w:rPr>
                <w:sz w:val="20"/>
                <w:szCs w:val="20"/>
              </w:rPr>
              <w:t>Детектори та аналізатори (Рідинні хроматографи)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3E26A116" w:rsidR="002A3ECE" w:rsidRPr="002A3ECE" w:rsidRDefault="003F0E30" w:rsidP="002A3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31" w:tgtFrame="_parent" w:history="1">
              <w:r w:rsidR="002A3ECE" w:rsidRPr="002A3ECE">
                <w:rPr>
                  <w:rStyle w:val="a3"/>
                  <w:sz w:val="20"/>
                  <w:szCs w:val="20"/>
                </w:rPr>
                <w:t>UA-2021-09-14-008074-b</w:t>
              </w:r>
            </w:hyperlink>
          </w:p>
        </w:tc>
      </w:tr>
      <w:tr w:rsidR="00735BC6" w:rsidRPr="00602756" w14:paraId="763DD366" w14:textId="77777777" w:rsidTr="00D340ED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27F1B1C4" w:rsidR="00735BC6" w:rsidRPr="00602756" w:rsidRDefault="00735BC6" w:rsidP="00735B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2756">
              <w:rPr>
                <w:sz w:val="20"/>
                <w:szCs w:val="20"/>
              </w:rPr>
              <w:t>39 195 134,00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15809162" w:rsidR="00735BC6" w:rsidRPr="00602756" w:rsidRDefault="00735BC6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02756">
              <w:rPr>
                <w:sz w:val="20"/>
                <w:szCs w:val="20"/>
              </w:rPr>
              <w:t>Управління капітального будівництва Ужгородської міської ради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79C1CA9D" w:rsidR="00735BC6" w:rsidRPr="00602756" w:rsidRDefault="00735BC6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02756">
              <w:rPr>
                <w:sz w:val="20"/>
                <w:szCs w:val="20"/>
              </w:rPr>
              <w:t>Реконструкція будівлі ЗОШ І</w:t>
            </w:r>
            <w:r w:rsidR="00405C86">
              <w:rPr>
                <w:sz w:val="20"/>
                <w:szCs w:val="20"/>
              </w:rPr>
              <w:t>–</w:t>
            </w:r>
            <w:r w:rsidRPr="00602756">
              <w:rPr>
                <w:sz w:val="20"/>
                <w:szCs w:val="20"/>
              </w:rPr>
              <w:t>ІІІ ст. № 19 по вул. Заньковецької в м. Ужгород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3A36D930" w:rsidR="00735BC6" w:rsidRPr="00602756" w:rsidRDefault="003F0E30" w:rsidP="00735B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2" w:tgtFrame="_parent" w:history="1">
              <w:r w:rsidR="00735BC6" w:rsidRPr="00772169">
                <w:rPr>
                  <w:rStyle w:val="a3"/>
                  <w:sz w:val="20"/>
                  <w:szCs w:val="20"/>
                </w:rPr>
                <w:t>UA-2021-04-28-002143-a</w:t>
              </w:r>
            </w:hyperlink>
          </w:p>
        </w:tc>
      </w:tr>
      <w:tr w:rsidR="00D340ED" w:rsidRPr="00602756" w14:paraId="42299D23" w14:textId="77777777" w:rsidTr="00D340ED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080" w14:textId="7F9C07C1" w:rsidR="00D340ED" w:rsidRPr="00602756" w:rsidRDefault="00D340ED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t>58 722 513,00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C5C9" w14:textId="1A86E738" w:rsidR="00D340ED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3" w:tgtFrame="_parent" w:history="1">
              <w:r w:rsidR="00D340ED" w:rsidRPr="00D340ED">
                <w:rPr>
                  <w:sz w:val="20"/>
                  <w:szCs w:val="20"/>
                </w:rPr>
                <w:t xml:space="preserve">Управління екології та благоустрою департаменту житлово-комунального господарства </w:t>
              </w:r>
              <w:r w:rsidR="00405C86">
                <w:rPr>
                  <w:sz w:val="20"/>
                  <w:szCs w:val="20"/>
                </w:rPr>
                <w:t>Х</w:t>
              </w:r>
              <w:r w:rsidR="00405C86" w:rsidRPr="00D340ED">
                <w:rPr>
                  <w:sz w:val="20"/>
                  <w:szCs w:val="20"/>
                </w:rPr>
                <w:t xml:space="preserve">арківської </w:t>
              </w:r>
              <w:r w:rsidR="00D340ED" w:rsidRPr="00D340ED">
                <w:rPr>
                  <w:sz w:val="20"/>
                  <w:szCs w:val="20"/>
                </w:rPr>
                <w:t>міської ради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9073" w14:textId="4D1C7AC7" w:rsidR="00D340ED" w:rsidRPr="00602756" w:rsidRDefault="00D340ED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t>Відновлення елементів благоустрою парку культури та відпочинку «Юність» (капітальний ремонт) в м. Харків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8336" w14:textId="589EFD4E" w:rsidR="00D340ED" w:rsidRPr="00D340ED" w:rsidRDefault="003F0E30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34" w:tgtFrame="_parent" w:history="1">
              <w:r w:rsidR="00D340ED" w:rsidRPr="00D340ED">
                <w:rPr>
                  <w:rStyle w:val="a3"/>
                  <w:sz w:val="20"/>
                  <w:szCs w:val="20"/>
                </w:rPr>
                <w:t>UA-2021-09-16-002682-a</w:t>
              </w:r>
            </w:hyperlink>
          </w:p>
        </w:tc>
      </w:tr>
      <w:tr w:rsidR="00D340ED" w:rsidRPr="00602756" w14:paraId="20CB5780" w14:textId="77777777" w:rsidTr="00D340ED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1E7B" w14:textId="66689172" w:rsidR="00D340ED" w:rsidRPr="00602756" w:rsidRDefault="00D340ED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lastRenderedPageBreak/>
              <w:t>57 572 538,00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B8F" w14:textId="54A0A2C5" w:rsidR="00D340ED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tgtFrame="_parent" w:history="1">
              <w:r w:rsidR="00D340ED" w:rsidRPr="00D340ED">
                <w:rPr>
                  <w:sz w:val="20"/>
                  <w:szCs w:val="20"/>
                </w:rPr>
                <w:t>МКУП «Міськсвітло»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C5DA" w14:textId="4460FE53" w:rsidR="00D340ED" w:rsidRPr="00602756" w:rsidRDefault="00D340ED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B0F" w14:textId="2EB83566" w:rsidR="00D340ED" w:rsidRPr="00D340ED" w:rsidRDefault="003F0E30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36" w:tgtFrame="_parent" w:history="1">
              <w:r w:rsidR="00D340ED" w:rsidRPr="00D340ED">
                <w:rPr>
                  <w:rStyle w:val="a3"/>
                  <w:sz w:val="20"/>
                  <w:szCs w:val="20"/>
                </w:rPr>
                <w:t>UA-2021-09-17-003901-c</w:t>
              </w:r>
            </w:hyperlink>
          </w:p>
        </w:tc>
      </w:tr>
      <w:tr w:rsidR="00D340ED" w:rsidRPr="00602756" w14:paraId="5D63F95C" w14:textId="77777777" w:rsidTr="00D340ED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AF7" w14:textId="5EF6BC1B" w:rsidR="00D340ED" w:rsidRPr="00602756" w:rsidRDefault="00D340ED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t>50 337 307,00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A303" w14:textId="58098BB8" w:rsidR="00D340ED" w:rsidRPr="00602756" w:rsidRDefault="003F0E30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tgtFrame="_parent" w:history="1">
              <w:r w:rsidR="00C422E5" w:rsidRPr="00D340ED">
                <w:rPr>
                  <w:sz w:val="20"/>
                  <w:szCs w:val="20"/>
                </w:rPr>
                <w:t xml:space="preserve">Національний заповідник </w:t>
              </w:r>
              <w:r w:rsidR="00C422E5">
                <w:rPr>
                  <w:sz w:val="20"/>
                  <w:szCs w:val="20"/>
                </w:rPr>
                <w:t>«</w:t>
              </w:r>
              <w:r w:rsidR="00C422E5" w:rsidRPr="00D340ED">
                <w:rPr>
                  <w:sz w:val="20"/>
                  <w:szCs w:val="20"/>
                </w:rPr>
                <w:t>Києво-Печерська лавр</w:t>
              </w:r>
              <w:r w:rsidR="00C422E5">
                <w:rPr>
                  <w:sz w:val="20"/>
                  <w:szCs w:val="20"/>
                </w:rPr>
                <w:t>а»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788A" w14:textId="5B798D89" w:rsidR="00D340ED" w:rsidRPr="00602756" w:rsidRDefault="00D340ED" w:rsidP="00BB26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40ED">
              <w:rPr>
                <w:sz w:val="20"/>
                <w:szCs w:val="20"/>
              </w:rPr>
              <w:t>Реставрація та пристосування пам</w:t>
            </w:r>
            <w:r w:rsidR="00C422E5">
              <w:rPr>
                <w:sz w:val="20"/>
                <w:szCs w:val="20"/>
              </w:rPr>
              <w:t>’</w:t>
            </w:r>
            <w:r w:rsidRPr="00D340ED">
              <w:rPr>
                <w:sz w:val="20"/>
                <w:szCs w:val="20"/>
              </w:rPr>
              <w:t>ятки архітектури місцевого значення «Бібліотека митрополита Флавіана»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6CA" w14:textId="72D94BAF" w:rsidR="00D340ED" w:rsidRPr="00D340ED" w:rsidRDefault="003F0E30" w:rsidP="00D340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38" w:tgtFrame="_parent" w:history="1">
              <w:r w:rsidR="00D340ED" w:rsidRPr="00D340ED">
                <w:rPr>
                  <w:rStyle w:val="a3"/>
                  <w:sz w:val="20"/>
                  <w:szCs w:val="20"/>
                </w:rPr>
                <w:t>UA-2021-09-17-009667-b</w:t>
              </w:r>
            </w:hyperlink>
          </w:p>
        </w:tc>
      </w:tr>
    </w:tbl>
    <w:p w14:paraId="269CA174" w14:textId="61EA9683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64E2B137" w14:textId="77777777" w:rsidR="00D340ED" w:rsidRDefault="00D340ED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D340ED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D211D"/>
    <w:rsid w:val="000D284C"/>
    <w:rsid w:val="000D7AC5"/>
    <w:rsid w:val="001155C7"/>
    <w:rsid w:val="00145062"/>
    <w:rsid w:val="001450D7"/>
    <w:rsid w:val="00175E9E"/>
    <w:rsid w:val="0017731E"/>
    <w:rsid w:val="001820CC"/>
    <w:rsid w:val="001A450B"/>
    <w:rsid w:val="001E0073"/>
    <w:rsid w:val="001E0332"/>
    <w:rsid w:val="001F5272"/>
    <w:rsid w:val="00201339"/>
    <w:rsid w:val="00220A2F"/>
    <w:rsid w:val="00226DBD"/>
    <w:rsid w:val="00241B0A"/>
    <w:rsid w:val="0025050D"/>
    <w:rsid w:val="00266C91"/>
    <w:rsid w:val="00284091"/>
    <w:rsid w:val="002926FC"/>
    <w:rsid w:val="00296693"/>
    <w:rsid w:val="002A3ECE"/>
    <w:rsid w:val="002F18B0"/>
    <w:rsid w:val="002F2635"/>
    <w:rsid w:val="002F48EB"/>
    <w:rsid w:val="00323D25"/>
    <w:rsid w:val="00357C8C"/>
    <w:rsid w:val="003623A0"/>
    <w:rsid w:val="00366957"/>
    <w:rsid w:val="00392EE1"/>
    <w:rsid w:val="00395890"/>
    <w:rsid w:val="00397E2B"/>
    <w:rsid w:val="003A5686"/>
    <w:rsid w:val="003C1B63"/>
    <w:rsid w:val="003D57DA"/>
    <w:rsid w:val="003F0E30"/>
    <w:rsid w:val="00400AD4"/>
    <w:rsid w:val="00405C86"/>
    <w:rsid w:val="0041792C"/>
    <w:rsid w:val="0042072B"/>
    <w:rsid w:val="00432F66"/>
    <w:rsid w:val="00457B72"/>
    <w:rsid w:val="00481E35"/>
    <w:rsid w:val="004825E1"/>
    <w:rsid w:val="00496DB2"/>
    <w:rsid w:val="004A1323"/>
    <w:rsid w:val="004B05CA"/>
    <w:rsid w:val="00502F71"/>
    <w:rsid w:val="005215EC"/>
    <w:rsid w:val="00526EF7"/>
    <w:rsid w:val="00561BD9"/>
    <w:rsid w:val="00577359"/>
    <w:rsid w:val="0058382B"/>
    <w:rsid w:val="00586B4B"/>
    <w:rsid w:val="005A57F8"/>
    <w:rsid w:val="005A62DF"/>
    <w:rsid w:val="005C1416"/>
    <w:rsid w:val="005C294A"/>
    <w:rsid w:val="0060275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501D"/>
    <w:rsid w:val="007064ED"/>
    <w:rsid w:val="0072257B"/>
    <w:rsid w:val="00726D3F"/>
    <w:rsid w:val="00733547"/>
    <w:rsid w:val="00735BC6"/>
    <w:rsid w:val="00750856"/>
    <w:rsid w:val="0075551B"/>
    <w:rsid w:val="00772169"/>
    <w:rsid w:val="00795B83"/>
    <w:rsid w:val="007B58A7"/>
    <w:rsid w:val="007C3E71"/>
    <w:rsid w:val="007C47E1"/>
    <w:rsid w:val="007D2C76"/>
    <w:rsid w:val="007E1F89"/>
    <w:rsid w:val="007F3027"/>
    <w:rsid w:val="007F47A0"/>
    <w:rsid w:val="00861171"/>
    <w:rsid w:val="00863B48"/>
    <w:rsid w:val="0087213B"/>
    <w:rsid w:val="00873588"/>
    <w:rsid w:val="008A45D7"/>
    <w:rsid w:val="008B5E61"/>
    <w:rsid w:val="008E40DA"/>
    <w:rsid w:val="008E7D21"/>
    <w:rsid w:val="00925016"/>
    <w:rsid w:val="009303DE"/>
    <w:rsid w:val="009738D3"/>
    <w:rsid w:val="00983A3F"/>
    <w:rsid w:val="009C1A4D"/>
    <w:rsid w:val="009E4CE2"/>
    <w:rsid w:val="00A0342E"/>
    <w:rsid w:val="00A53BB8"/>
    <w:rsid w:val="00A54F16"/>
    <w:rsid w:val="00B1432E"/>
    <w:rsid w:val="00B21EF6"/>
    <w:rsid w:val="00B41001"/>
    <w:rsid w:val="00B6722B"/>
    <w:rsid w:val="00B75221"/>
    <w:rsid w:val="00B9287B"/>
    <w:rsid w:val="00BA6679"/>
    <w:rsid w:val="00BA758E"/>
    <w:rsid w:val="00BB2686"/>
    <w:rsid w:val="00C272D2"/>
    <w:rsid w:val="00C422E5"/>
    <w:rsid w:val="00C56390"/>
    <w:rsid w:val="00C64209"/>
    <w:rsid w:val="00CA5A79"/>
    <w:rsid w:val="00CC0904"/>
    <w:rsid w:val="00CD149C"/>
    <w:rsid w:val="00CD3F94"/>
    <w:rsid w:val="00CF03B7"/>
    <w:rsid w:val="00CF21B3"/>
    <w:rsid w:val="00D340ED"/>
    <w:rsid w:val="00D35BCC"/>
    <w:rsid w:val="00D45A09"/>
    <w:rsid w:val="00D53CEB"/>
    <w:rsid w:val="00DA621A"/>
    <w:rsid w:val="00DA7BDF"/>
    <w:rsid w:val="00DB5E93"/>
    <w:rsid w:val="00DD41FA"/>
    <w:rsid w:val="00E04608"/>
    <w:rsid w:val="00E15B03"/>
    <w:rsid w:val="00E27F0D"/>
    <w:rsid w:val="00E45041"/>
    <w:rsid w:val="00E47503"/>
    <w:rsid w:val="00E6131A"/>
    <w:rsid w:val="00E83ED9"/>
    <w:rsid w:val="00E87440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C168C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1-09-16-002190-b" TargetMode="External"/><Relationship Id="rId18" Type="http://schemas.openxmlformats.org/officeDocument/2006/relationships/hyperlink" Target="https://smarttender.biz/publichni-zakupivli-prozorro/?o=51978&amp;c=25675" TargetMode="External"/><Relationship Id="rId26" Type="http://schemas.openxmlformats.org/officeDocument/2006/relationships/hyperlink" Target="https://smarttender.biz/publichni-zakupivli-prozorro/?o=38951&amp;c=2517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rozorro.gov.ua/tender/UA-2021-09-14-011705-b" TargetMode="External"/><Relationship Id="rId34" Type="http://schemas.openxmlformats.org/officeDocument/2006/relationships/hyperlink" Target="https://prozorro.gov.ua/tender/UA-2021-09-16-002682-a" TargetMode="External"/><Relationship Id="rId7" Type="http://schemas.openxmlformats.org/officeDocument/2006/relationships/hyperlink" Target="https://prozorro.gov.ua/tender/UA-2021-09-14-011792-b" TargetMode="External"/><Relationship Id="rId12" Type="http://schemas.openxmlformats.org/officeDocument/2006/relationships/hyperlink" Target="https://smarttender.biz/publichni-zakupivli-prozorro/?o=7078&amp;c=25600" TargetMode="External"/><Relationship Id="rId17" Type="http://schemas.openxmlformats.org/officeDocument/2006/relationships/hyperlink" Target="https://prozorro.gov.ua/tender/UA-2021-09-15-007174-b" TargetMode="External"/><Relationship Id="rId25" Type="http://schemas.openxmlformats.org/officeDocument/2006/relationships/hyperlink" Target="https://prozorro.gov.ua/tender/UA-2021-09-14-003005-a" TargetMode="External"/><Relationship Id="rId33" Type="http://schemas.openxmlformats.org/officeDocument/2006/relationships/hyperlink" Target="https://smarttender.biz/publichni-zakupivli-prozorro/?o=680071&amp;c=25201" TargetMode="External"/><Relationship Id="rId38" Type="http://schemas.openxmlformats.org/officeDocument/2006/relationships/hyperlink" Target="https://prozorro.gov.ua/tender/UA-2021-09-17-009667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tender.biz/publichni-zakupivli-prozorro/?o=7406&amp;c=19820" TargetMode="External"/><Relationship Id="rId20" Type="http://schemas.openxmlformats.org/officeDocument/2006/relationships/hyperlink" Target="https://smarttender.biz/publichni-zakupivli-prozorro/?o=70544&amp;c=26084" TargetMode="External"/><Relationship Id="rId29" Type="http://schemas.openxmlformats.org/officeDocument/2006/relationships/hyperlink" Target="https://prozorro.gov.ua/tender/UA-2021-09-16-005844-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tender.biz/publichni-zakupivli-prozorro/?o=7070&amp;c=25512" TargetMode="External"/><Relationship Id="rId11" Type="http://schemas.openxmlformats.org/officeDocument/2006/relationships/hyperlink" Target="https://prozorro.gov.ua/tender/UA-2021-09-17-006016-c" TargetMode="External"/><Relationship Id="rId24" Type="http://schemas.openxmlformats.org/officeDocument/2006/relationships/hyperlink" Target="https://smarttender.biz/publichni-zakupivli-prozorro/?o=6532&amp;c=26084" TargetMode="External"/><Relationship Id="rId32" Type="http://schemas.openxmlformats.org/officeDocument/2006/relationships/hyperlink" Target="https://prozorro.gov.ua/tender/UA-2021-04-28-002143-a" TargetMode="External"/><Relationship Id="rId37" Type="http://schemas.openxmlformats.org/officeDocument/2006/relationships/hyperlink" Target="https://smarttender.biz/publichni-zakupivli-prozorro/?o=6461&amp;c=2608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9-16-001659-a" TargetMode="External"/><Relationship Id="rId23" Type="http://schemas.openxmlformats.org/officeDocument/2006/relationships/hyperlink" Target="https://prozorro.gov.ua/tender/UA-2021-09-17-011475-b" TargetMode="External"/><Relationship Id="rId28" Type="http://schemas.openxmlformats.org/officeDocument/2006/relationships/hyperlink" Target="https://smarttender.biz/publichni-zakupivli-prozorro/?o=7406&amp;c=19820" TargetMode="External"/><Relationship Id="rId36" Type="http://schemas.openxmlformats.org/officeDocument/2006/relationships/hyperlink" Target="https://prozorro.gov.ua/tender/UA-2021-09-17-003901-c" TargetMode="External"/><Relationship Id="rId10" Type="http://schemas.openxmlformats.org/officeDocument/2006/relationships/hyperlink" Target="https://smarttender.biz/publichni-zakupivli-prozorro/?o=516777&amp;c=25178" TargetMode="External"/><Relationship Id="rId19" Type="http://schemas.openxmlformats.org/officeDocument/2006/relationships/hyperlink" Target="https://prozorro.gov.ua/tender/UA-2021-09-15-005536-c" TargetMode="External"/><Relationship Id="rId31" Type="http://schemas.openxmlformats.org/officeDocument/2006/relationships/hyperlink" Target="https://prozorro.gov.ua/tender/UA-2021-09-14-008074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9-14-005421-b" TargetMode="External"/><Relationship Id="rId14" Type="http://schemas.openxmlformats.org/officeDocument/2006/relationships/hyperlink" Target="https://smarttender.biz/publichni-zakupivli-prozorro/?o=7199&amp;c=22223" TargetMode="External"/><Relationship Id="rId22" Type="http://schemas.openxmlformats.org/officeDocument/2006/relationships/hyperlink" Target="https://smarttender.biz/publichni-zakupivli-prozorro/?o=384165&amp;c=27200" TargetMode="External"/><Relationship Id="rId27" Type="http://schemas.openxmlformats.org/officeDocument/2006/relationships/hyperlink" Target="https://prozorro.gov.ua/tender/UA-2021-09-17-007126-b" TargetMode="External"/><Relationship Id="rId30" Type="http://schemas.openxmlformats.org/officeDocument/2006/relationships/hyperlink" Target="https://smarttender.biz/publichni-zakupivli-prozorro/?o=17376&amp;c=23059" TargetMode="External"/><Relationship Id="rId35" Type="http://schemas.openxmlformats.org/officeDocument/2006/relationships/hyperlink" Target="https://smarttender.biz/publichni-zakupivli-prozorro/?o=17061&amp;c=21560" TargetMode="External"/><Relationship Id="rId8" Type="http://schemas.openxmlformats.org/officeDocument/2006/relationships/hyperlink" Target="https://smarttender.biz/publichni-zakupivli-prozorro/?o=7078&amp;c=256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7871-AC37-4F79-BECC-270A81F0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4168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2021-09-21T07:28:00Z</dcterms:created>
  <dcterms:modified xsi:type="dcterms:W3CDTF">2021-09-21T07:28:00Z</dcterms:modified>
</cp:coreProperties>
</file>