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7E54" w14:textId="49E60BB4" w:rsidR="000D284C" w:rsidRPr="00FE482A" w:rsidRDefault="00FE264B" w:rsidP="00F769AE">
      <w:pPr>
        <w:pStyle w:val="a4"/>
        <w:shd w:val="clear" w:color="auto" w:fill="FFFFFF"/>
        <w:spacing w:before="0" w:beforeAutospacing="0" w:after="0" w:afterAutospacing="0"/>
        <w:jc w:val="center"/>
        <w:rPr>
          <w:b/>
          <w:color w:val="000000" w:themeColor="text1"/>
        </w:rPr>
      </w:pPr>
      <w:r w:rsidRPr="00FE482A">
        <w:rPr>
          <w:b/>
          <w:color w:val="000000" w:themeColor="text1"/>
        </w:rPr>
        <w:t>Титанічні тендери тижня</w:t>
      </w:r>
      <w:r w:rsidR="0087213B" w:rsidRPr="00FE482A">
        <w:rPr>
          <w:b/>
          <w:color w:val="000000" w:themeColor="text1"/>
        </w:rPr>
        <w:t>!</w:t>
      </w:r>
    </w:p>
    <w:p w14:paraId="195BE75D" w14:textId="77777777" w:rsidR="00210C1C" w:rsidRPr="00FE482A" w:rsidRDefault="00210C1C" w:rsidP="00F769AE">
      <w:pPr>
        <w:pStyle w:val="a4"/>
        <w:shd w:val="clear" w:color="auto" w:fill="FFFFFF"/>
        <w:spacing w:before="0" w:beforeAutospacing="0" w:after="0" w:afterAutospacing="0"/>
        <w:jc w:val="center"/>
        <w:rPr>
          <w:b/>
          <w:color w:val="000000" w:themeColor="text1"/>
          <w:sz w:val="20"/>
          <w:szCs w:val="20"/>
        </w:rPr>
      </w:pPr>
    </w:p>
    <w:p w14:paraId="151BD95B" w14:textId="2F41C7A4" w:rsidR="00671D80" w:rsidRPr="00070D7A" w:rsidRDefault="00145062" w:rsidP="00145062">
      <w:pPr>
        <w:pStyle w:val="a4"/>
        <w:shd w:val="clear" w:color="auto" w:fill="FFFFFF"/>
        <w:spacing w:before="0" w:beforeAutospacing="0" w:after="0" w:afterAutospacing="0"/>
        <w:jc w:val="right"/>
        <w:rPr>
          <w:bCs/>
          <w:color w:val="000000" w:themeColor="text1"/>
          <w:sz w:val="20"/>
          <w:szCs w:val="20"/>
        </w:rPr>
      </w:pPr>
      <w:r w:rsidRPr="00070D7A">
        <w:rPr>
          <w:bCs/>
          <w:color w:val="000000" w:themeColor="text1"/>
          <w:sz w:val="20"/>
          <w:szCs w:val="20"/>
        </w:rPr>
        <w:t xml:space="preserve">Таблиця </w:t>
      </w:r>
    </w:p>
    <w:p w14:paraId="0994BD84" w14:textId="77777777" w:rsidR="006D501D" w:rsidRPr="00070D7A" w:rsidRDefault="006D501D" w:rsidP="00145062">
      <w:pPr>
        <w:pStyle w:val="a4"/>
        <w:shd w:val="clear" w:color="auto" w:fill="FFFFFF"/>
        <w:spacing w:before="0" w:beforeAutospacing="0" w:after="0" w:afterAutospacing="0"/>
        <w:jc w:val="right"/>
        <w:rPr>
          <w:b/>
          <w:color w:val="000000" w:themeColor="text1"/>
          <w:sz w:val="20"/>
          <w:szCs w:val="20"/>
        </w:rPr>
      </w:pPr>
    </w:p>
    <w:tbl>
      <w:tblPr>
        <w:tblW w:w="10774" w:type="dxa"/>
        <w:tblInd w:w="-861" w:type="dxa"/>
        <w:tblLook w:val="04A0" w:firstRow="1" w:lastRow="0" w:firstColumn="1" w:lastColumn="0" w:noHBand="0" w:noVBand="1"/>
      </w:tblPr>
      <w:tblGrid>
        <w:gridCol w:w="1700"/>
        <w:gridCol w:w="3133"/>
        <w:gridCol w:w="4362"/>
        <w:gridCol w:w="1579"/>
      </w:tblGrid>
      <w:tr w:rsidR="00A54F16" w:rsidRPr="00070D7A" w14:paraId="3DD06AE3" w14:textId="77777777" w:rsidTr="00FE1FEE">
        <w:trPr>
          <w:trHeight w:val="858"/>
        </w:trPr>
        <w:tc>
          <w:tcPr>
            <w:tcW w:w="1700" w:type="dxa"/>
            <w:tcBorders>
              <w:top w:val="single" w:sz="8" w:space="0" w:color="000000"/>
              <w:left w:val="single" w:sz="8" w:space="0" w:color="000000"/>
              <w:bottom w:val="single" w:sz="8" w:space="0" w:color="000000"/>
              <w:right w:val="single" w:sz="8" w:space="0" w:color="000000"/>
            </w:tcBorders>
            <w:shd w:val="clear" w:color="000000" w:fill="FAEBD7"/>
            <w:hideMark/>
          </w:tcPr>
          <w:p w14:paraId="5A3242E6" w14:textId="77777777" w:rsidR="00586B4B" w:rsidRPr="00070D7A" w:rsidRDefault="0068046A" w:rsidP="0068046A">
            <w:pPr>
              <w:spacing w:after="0" w:line="240" w:lineRule="auto"/>
              <w:jc w:val="center"/>
              <w:rPr>
                <w:rFonts w:ascii="Times New Roman" w:eastAsia="Times New Roman" w:hAnsi="Times New Roman" w:cs="Times New Roman"/>
                <w:b/>
                <w:color w:val="000000" w:themeColor="text1"/>
                <w:sz w:val="20"/>
                <w:szCs w:val="20"/>
                <w:lang w:eastAsia="uk-UA"/>
              </w:rPr>
            </w:pPr>
            <w:r w:rsidRPr="00070D7A">
              <w:rPr>
                <w:rFonts w:ascii="Times New Roman" w:eastAsia="Times New Roman" w:hAnsi="Times New Roman" w:cs="Times New Roman"/>
                <w:b/>
                <w:color w:val="000000" w:themeColor="text1"/>
                <w:sz w:val="20"/>
                <w:szCs w:val="20"/>
                <w:lang w:eastAsia="uk-UA"/>
              </w:rPr>
              <w:t xml:space="preserve">Очікуваний бюджет, </w:t>
            </w:r>
          </w:p>
          <w:p w14:paraId="12C1EE76" w14:textId="321B3E50" w:rsidR="0068046A" w:rsidRPr="00FE482A" w:rsidRDefault="0068046A" w:rsidP="0068046A">
            <w:pPr>
              <w:spacing w:after="0" w:line="240" w:lineRule="auto"/>
              <w:jc w:val="center"/>
              <w:rPr>
                <w:rFonts w:ascii="Times New Roman" w:eastAsia="Times New Roman" w:hAnsi="Times New Roman" w:cs="Times New Roman"/>
                <w:sz w:val="20"/>
                <w:szCs w:val="20"/>
                <w:lang w:eastAsia="uk-UA"/>
              </w:rPr>
            </w:pPr>
            <w:r w:rsidRPr="00070D7A">
              <w:rPr>
                <w:rFonts w:ascii="Times New Roman" w:eastAsia="Times New Roman" w:hAnsi="Times New Roman" w:cs="Times New Roman"/>
                <w:b/>
                <w:color w:val="000000" w:themeColor="text1"/>
                <w:sz w:val="20"/>
                <w:szCs w:val="20"/>
                <w:lang w:eastAsia="uk-UA"/>
              </w:rPr>
              <w:t>грн з ПДВ</w:t>
            </w:r>
          </w:p>
        </w:tc>
        <w:tc>
          <w:tcPr>
            <w:tcW w:w="3133" w:type="dxa"/>
            <w:tcBorders>
              <w:top w:val="single" w:sz="8" w:space="0" w:color="000000"/>
              <w:left w:val="nil"/>
              <w:bottom w:val="single" w:sz="8" w:space="0" w:color="000000"/>
              <w:right w:val="single" w:sz="8" w:space="0" w:color="000000"/>
            </w:tcBorders>
            <w:shd w:val="clear" w:color="000000" w:fill="FAEBD7"/>
            <w:hideMark/>
          </w:tcPr>
          <w:p w14:paraId="38FB1720" w14:textId="77777777" w:rsidR="00586B4B" w:rsidRPr="00070D7A" w:rsidRDefault="00586B4B" w:rsidP="00586B4B">
            <w:pPr>
              <w:spacing w:after="0" w:line="240" w:lineRule="auto"/>
              <w:jc w:val="center"/>
              <w:rPr>
                <w:rFonts w:ascii="Times New Roman" w:eastAsia="Times New Roman" w:hAnsi="Times New Roman" w:cs="Times New Roman"/>
                <w:b/>
                <w:color w:val="000000" w:themeColor="text1"/>
                <w:sz w:val="20"/>
                <w:szCs w:val="20"/>
                <w:lang w:eastAsia="uk-UA"/>
              </w:rPr>
            </w:pPr>
          </w:p>
          <w:p w14:paraId="34E5E049" w14:textId="1B697D5D" w:rsidR="0068046A" w:rsidRPr="00FE482A" w:rsidRDefault="0068046A" w:rsidP="00C56390">
            <w:pPr>
              <w:spacing w:after="0" w:line="240" w:lineRule="auto"/>
              <w:jc w:val="center"/>
              <w:rPr>
                <w:rFonts w:ascii="Times New Roman" w:eastAsia="Times New Roman" w:hAnsi="Times New Roman" w:cs="Times New Roman"/>
                <w:sz w:val="20"/>
                <w:szCs w:val="20"/>
                <w:lang w:eastAsia="uk-UA"/>
              </w:rPr>
            </w:pPr>
            <w:r w:rsidRPr="00070D7A">
              <w:rPr>
                <w:rFonts w:ascii="Times New Roman" w:eastAsia="Times New Roman" w:hAnsi="Times New Roman" w:cs="Times New Roman"/>
                <w:b/>
                <w:color w:val="000000" w:themeColor="text1"/>
                <w:sz w:val="20"/>
                <w:szCs w:val="20"/>
                <w:lang w:eastAsia="uk-UA"/>
              </w:rPr>
              <w:t>Організатор / Замовник</w:t>
            </w:r>
          </w:p>
        </w:tc>
        <w:tc>
          <w:tcPr>
            <w:tcW w:w="4362" w:type="dxa"/>
            <w:tcBorders>
              <w:top w:val="single" w:sz="8" w:space="0" w:color="000000"/>
              <w:left w:val="nil"/>
              <w:bottom w:val="single" w:sz="8" w:space="0" w:color="000000"/>
              <w:right w:val="single" w:sz="8" w:space="0" w:color="000000"/>
            </w:tcBorders>
            <w:shd w:val="clear" w:color="000000" w:fill="FAEBD7"/>
            <w:hideMark/>
          </w:tcPr>
          <w:p w14:paraId="55DD9EA0" w14:textId="77777777" w:rsidR="00586B4B" w:rsidRPr="00070D7A" w:rsidRDefault="00586B4B" w:rsidP="00586B4B">
            <w:pPr>
              <w:spacing w:after="0" w:line="240" w:lineRule="auto"/>
              <w:jc w:val="center"/>
              <w:rPr>
                <w:rFonts w:ascii="Times New Roman" w:eastAsia="Times New Roman" w:hAnsi="Times New Roman" w:cs="Times New Roman"/>
                <w:b/>
                <w:color w:val="000000" w:themeColor="text1"/>
                <w:sz w:val="20"/>
                <w:szCs w:val="20"/>
                <w:lang w:eastAsia="uk-UA"/>
              </w:rPr>
            </w:pPr>
          </w:p>
          <w:p w14:paraId="71DA2BEE" w14:textId="13B30543" w:rsidR="0068046A" w:rsidRPr="00FE482A" w:rsidRDefault="0068046A" w:rsidP="00C56390">
            <w:pPr>
              <w:spacing w:after="0" w:line="240" w:lineRule="auto"/>
              <w:jc w:val="center"/>
              <w:rPr>
                <w:rFonts w:ascii="Times New Roman" w:eastAsia="Times New Roman" w:hAnsi="Times New Roman" w:cs="Times New Roman"/>
                <w:sz w:val="20"/>
                <w:szCs w:val="20"/>
                <w:lang w:eastAsia="uk-UA"/>
              </w:rPr>
            </w:pPr>
            <w:r w:rsidRPr="00070D7A">
              <w:rPr>
                <w:rFonts w:ascii="Times New Roman" w:eastAsia="Times New Roman" w:hAnsi="Times New Roman" w:cs="Times New Roman"/>
                <w:b/>
                <w:color w:val="000000" w:themeColor="text1"/>
                <w:sz w:val="20"/>
                <w:szCs w:val="20"/>
                <w:lang w:eastAsia="uk-UA"/>
              </w:rPr>
              <w:t>Предмет торгів</w:t>
            </w:r>
          </w:p>
        </w:tc>
        <w:tc>
          <w:tcPr>
            <w:tcW w:w="1579" w:type="dxa"/>
            <w:tcBorders>
              <w:top w:val="single" w:sz="8" w:space="0" w:color="000000"/>
              <w:left w:val="nil"/>
              <w:bottom w:val="single" w:sz="8" w:space="0" w:color="000000"/>
              <w:right w:val="single" w:sz="8" w:space="0" w:color="000000"/>
            </w:tcBorders>
            <w:shd w:val="clear" w:color="000000" w:fill="FAEBD7"/>
            <w:hideMark/>
          </w:tcPr>
          <w:p w14:paraId="06E59956" w14:textId="77777777" w:rsidR="00B1432E" w:rsidRPr="00070D7A" w:rsidRDefault="0068046A" w:rsidP="00586B4B">
            <w:pPr>
              <w:spacing w:after="0" w:line="240" w:lineRule="auto"/>
              <w:jc w:val="center"/>
              <w:rPr>
                <w:rFonts w:ascii="Times New Roman" w:eastAsia="Times New Roman" w:hAnsi="Times New Roman" w:cs="Times New Roman"/>
                <w:b/>
                <w:color w:val="000000" w:themeColor="text1"/>
                <w:sz w:val="20"/>
                <w:szCs w:val="20"/>
                <w:lang w:eastAsia="uk-UA"/>
              </w:rPr>
            </w:pPr>
            <w:r w:rsidRPr="00070D7A">
              <w:rPr>
                <w:rFonts w:ascii="Times New Roman" w:eastAsia="Times New Roman" w:hAnsi="Times New Roman" w:cs="Times New Roman"/>
                <w:b/>
                <w:color w:val="000000" w:themeColor="text1"/>
                <w:sz w:val="20"/>
                <w:szCs w:val="20"/>
                <w:lang w:eastAsia="uk-UA"/>
              </w:rPr>
              <w:t xml:space="preserve">№ тендеру </w:t>
            </w:r>
          </w:p>
          <w:p w14:paraId="59D43A60" w14:textId="2019552E" w:rsidR="0068046A" w:rsidRPr="00FE482A" w:rsidRDefault="0068046A" w:rsidP="00C56390">
            <w:pPr>
              <w:spacing w:after="0" w:line="240" w:lineRule="auto"/>
              <w:jc w:val="center"/>
              <w:rPr>
                <w:rFonts w:ascii="Times New Roman" w:eastAsia="Times New Roman" w:hAnsi="Times New Roman" w:cs="Times New Roman"/>
                <w:sz w:val="20"/>
                <w:szCs w:val="20"/>
                <w:lang w:eastAsia="uk-UA"/>
              </w:rPr>
            </w:pPr>
            <w:r w:rsidRPr="00070D7A">
              <w:rPr>
                <w:rFonts w:ascii="Times New Roman" w:eastAsia="Times New Roman" w:hAnsi="Times New Roman" w:cs="Times New Roman"/>
                <w:b/>
                <w:color w:val="000000" w:themeColor="text1"/>
                <w:sz w:val="20"/>
                <w:szCs w:val="20"/>
                <w:lang w:eastAsia="uk-UA"/>
              </w:rPr>
              <w:t>в ЦБД</w:t>
            </w:r>
          </w:p>
        </w:tc>
      </w:tr>
      <w:tr w:rsidR="003832FB" w:rsidRPr="00070D7A" w14:paraId="0E71F918" w14:textId="77777777" w:rsidTr="00FE1FEE">
        <w:trPr>
          <w:trHeight w:val="394"/>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AB65D42" w14:textId="2774A598"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1 875 000 000,00</w:t>
            </w:r>
          </w:p>
        </w:tc>
        <w:tc>
          <w:tcPr>
            <w:tcW w:w="3133" w:type="dxa"/>
            <w:tcBorders>
              <w:top w:val="single" w:sz="4" w:space="0" w:color="auto"/>
              <w:left w:val="nil"/>
              <w:bottom w:val="single" w:sz="4" w:space="0" w:color="auto"/>
              <w:right w:val="single" w:sz="4" w:space="0" w:color="auto"/>
            </w:tcBorders>
            <w:shd w:val="clear" w:color="auto" w:fill="auto"/>
            <w:vAlign w:val="center"/>
          </w:tcPr>
          <w:p w14:paraId="51247C40" w14:textId="6A42E795"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6" w:tgtFrame="_parent" w:history="1">
              <w:r w:rsidR="003832FB" w:rsidRPr="00070D7A">
                <w:rPr>
                  <w:color w:val="000000" w:themeColor="text1"/>
                  <w:sz w:val="20"/>
                  <w:szCs w:val="20"/>
                </w:rPr>
                <w:t>Служба автомобільних доріг у Рівненській області</w:t>
              </w:r>
            </w:hyperlink>
          </w:p>
        </w:tc>
        <w:tc>
          <w:tcPr>
            <w:tcW w:w="4362" w:type="dxa"/>
            <w:tcBorders>
              <w:top w:val="single" w:sz="4" w:space="0" w:color="auto"/>
              <w:left w:val="nil"/>
              <w:bottom w:val="single" w:sz="4" w:space="0" w:color="auto"/>
              <w:right w:val="single" w:sz="4" w:space="0" w:color="auto"/>
            </w:tcBorders>
            <w:shd w:val="clear" w:color="auto" w:fill="auto"/>
            <w:vAlign w:val="center"/>
          </w:tcPr>
          <w:p w14:paraId="7FBF83D4" w14:textId="63C15386"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 xml:space="preserve">Поточний середній ремонт автомобільної дороги загального користування державного значення М-07 Київ </w:t>
            </w:r>
            <w:r w:rsidR="00FF127B" w:rsidRPr="00070D7A">
              <w:rPr>
                <w:color w:val="000000" w:themeColor="text1"/>
                <w:sz w:val="20"/>
                <w:szCs w:val="20"/>
              </w:rPr>
              <w:t xml:space="preserve">— </w:t>
            </w:r>
            <w:r w:rsidRPr="00070D7A">
              <w:rPr>
                <w:color w:val="000000" w:themeColor="text1"/>
                <w:sz w:val="20"/>
                <w:szCs w:val="20"/>
              </w:rPr>
              <w:t xml:space="preserve">Ковель </w:t>
            </w:r>
            <w:r w:rsidR="00FF127B" w:rsidRPr="00070D7A">
              <w:rPr>
                <w:color w:val="000000" w:themeColor="text1"/>
                <w:sz w:val="20"/>
                <w:szCs w:val="20"/>
              </w:rPr>
              <w:t>—</w:t>
            </w:r>
            <w:r w:rsidRPr="00070D7A">
              <w:rPr>
                <w:color w:val="000000" w:themeColor="text1"/>
                <w:sz w:val="20"/>
                <w:szCs w:val="20"/>
              </w:rPr>
              <w:t xml:space="preserve"> Ягодин</w:t>
            </w:r>
          </w:p>
        </w:tc>
        <w:tc>
          <w:tcPr>
            <w:tcW w:w="1579" w:type="dxa"/>
            <w:tcBorders>
              <w:top w:val="single" w:sz="4" w:space="0" w:color="auto"/>
              <w:left w:val="nil"/>
              <w:bottom w:val="single" w:sz="4" w:space="0" w:color="auto"/>
              <w:right w:val="single" w:sz="4" w:space="0" w:color="auto"/>
            </w:tcBorders>
            <w:shd w:val="clear" w:color="auto" w:fill="auto"/>
            <w:vAlign w:val="center"/>
          </w:tcPr>
          <w:p w14:paraId="71316163" w14:textId="05CD0C54"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7" w:tgtFrame="_parent" w:history="1">
              <w:r w:rsidR="003832FB" w:rsidRPr="00FE482A">
                <w:rPr>
                  <w:rStyle w:val="a3"/>
                  <w:sz w:val="20"/>
                  <w:szCs w:val="20"/>
                </w:rPr>
                <w:t>UA-2021-07-12-001878-a</w:t>
              </w:r>
            </w:hyperlink>
          </w:p>
        </w:tc>
      </w:tr>
      <w:tr w:rsidR="003832FB" w:rsidRPr="00070D7A" w14:paraId="4CE0C701" w14:textId="77777777" w:rsidTr="00FE1FEE">
        <w:trPr>
          <w:trHeight w:val="394"/>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6386" w14:textId="188B8D84"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1 322 843 099,00</w:t>
            </w:r>
          </w:p>
        </w:tc>
        <w:tc>
          <w:tcPr>
            <w:tcW w:w="3133" w:type="dxa"/>
            <w:tcBorders>
              <w:top w:val="single" w:sz="4" w:space="0" w:color="auto"/>
              <w:left w:val="nil"/>
              <w:bottom w:val="single" w:sz="4" w:space="0" w:color="auto"/>
              <w:right w:val="single" w:sz="4" w:space="0" w:color="auto"/>
            </w:tcBorders>
            <w:shd w:val="clear" w:color="auto" w:fill="auto"/>
            <w:vAlign w:val="center"/>
            <w:hideMark/>
          </w:tcPr>
          <w:p w14:paraId="6D73FC72" w14:textId="4CC515AE"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8" w:tgtFrame="_parent" w:history="1">
              <w:r w:rsidR="003832FB" w:rsidRPr="00070D7A">
                <w:rPr>
                  <w:color w:val="000000" w:themeColor="text1"/>
                  <w:sz w:val="20"/>
                  <w:szCs w:val="20"/>
                </w:rPr>
                <w:t>Служба автомобільних доріг у Херсонській області</w:t>
              </w:r>
            </w:hyperlink>
          </w:p>
        </w:tc>
        <w:tc>
          <w:tcPr>
            <w:tcW w:w="4362" w:type="dxa"/>
            <w:tcBorders>
              <w:top w:val="single" w:sz="4" w:space="0" w:color="auto"/>
              <w:left w:val="nil"/>
              <w:bottom w:val="single" w:sz="4" w:space="0" w:color="auto"/>
              <w:right w:val="single" w:sz="4" w:space="0" w:color="auto"/>
            </w:tcBorders>
            <w:shd w:val="clear" w:color="auto" w:fill="auto"/>
            <w:vAlign w:val="center"/>
            <w:hideMark/>
          </w:tcPr>
          <w:p w14:paraId="15A8897E" w14:textId="586D2815"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 xml:space="preserve">Поточний середній ремонт автомобільної дороги загального користування державного значення Т-22-08 /Т-08-04/ </w:t>
            </w:r>
            <w:r w:rsidR="00FF127B" w:rsidRPr="00070D7A">
              <w:rPr>
                <w:color w:val="000000" w:themeColor="text1"/>
                <w:sz w:val="20"/>
                <w:szCs w:val="20"/>
              </w:rPr>
              <w:t xml:space="preserve">— </w:t>
            </w:r>
            <w:r w:rsidRPr="00070D7A">
              <w:rPr>
                <w:color w:val="000000" w:themeColor="text1"/>
                <w:sz w:val="20"/>
                <w:szCs w:val="20"/>
              </w:rPr>
              <w:t xml:space="preserve">Верхній Рогачик </w:t>
            </w:r>
            <w:r w:rsidR="00FF127B" w:rsidRPr="00070D7A">
              <w:rPr>
                <w:color w:val="000000" w:themeColor="text1"/>
                <w:sz w:val="20"/>
                <w:szCs w:val="20"/>
              </w:rPr>
              <w:t xml:space="preserve">— </w:t>
            </w:r>
            <w:r w:rsidRPr="00070D7A">
              <w:rPr>
                <w:color w:val="000000" w:themeColor="text1"/>
                <w:sz w:val="20"/>
                <w:szCs w:val="20"/>
              </w:rPr>
              <w:t>Нижні Сірогози</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7DAF65C9" w14:textId="327F8C03"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9" w:tgtFrame="_parent" w:history="1">
              <w:r w:rsidR="003832FB" w:rsidRPr="00FE482A">
                <w:rPr>
                  <w:rStyle w:val="a3"/>
                  <w:sz w:val="20"/>
                  <w:szCs w:val="20"/>
                </w:rPr>
                <w:t>UA-2021-07-12-004306-a</w:t>
              </w:r>
            </w:hyperlink>
          </w:p>
        </w:tc>
      </w:tr>
      <w:tr w:rsidR="003832FB" w:rsidRPr="00070D7A" w14:paraId="59027048" w14:textId="77777777" w:rsidTr="00FE1FEE">
        <w:trPr>
          <w:trHeight w:val="697"/>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63F5C49" w14:textId="2D5DBDAB"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428 806 466,40</w:t>
            </w:r>
          </w:p>
        </w:tc>
        <w:tc>
          <w:tcPr>
            <w:tcW w:w="3133" w:type="dxa"/>
            <w:tcBorders>
              <w:top w:val="nil"/>
              <w:left w:val="nil"/>
              <w:bottom w:val="single" w:sz="4" w:space="0" w:color="auto"/>
              <w:right w:val="single" w:sz="4" w:space="0" w:color="auto"/>
            </w:tcBorders>
            <w:shd w:val="clear" w:color="auto" w:fill="auto"/>
            <w:vAlign w:val="center"/>
            <w:hideMark/>
          </w:tcPr>
          <w:p w14:paraId="27C43E14" w14:textId="0210A264"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0" w:tgtFrame="_parent" w:history="1">
              <w:r w:rsidR="003832FB" w:rsidRPr="00070D7A">
                <w:rPr>
                  <w:color w:val="000000" w:themeColor="text1"/>
                  <w:sz w:val="20"/>
                  <w:szCs w:val="20"/>
                </w:rPr>
                <w:t>Департамент розвитку базових галузей промисловості Донецької обласної державної адміністрації</w:t>
              </w:r>
            </w:hyperlink>
          </w:p>
        </w:tc>
        <w:tc>
          <w:tcPr>
            <w:tcW w:w="4362" w:type="dxa"/>
            <w:tcBorders>
              <w:top w:val="nil"/>
              <w:left w:val="nil"/>
              <w:bottom w:val="single" w:sz="4" w:space="0" w:color="auto"/>
              <w:right w:val="single" w:sz="4" w:space="0" w:color="auto"/>
            </w:tcBorders>
            <w:shd w:val="clear" w:color="auto" w:fill="auto"/>
            <w:vAlign w:val="center"/>
            <w:hideMark/>
          </w:tcPr>
          <w:p w14:paraId="2E8E4BC6" w14:textId="6EA7A330"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Капітальний ремонт автодороги по вулиці Захисників України в місті Покровськ Донецької області</w:t>
            </w:r>
          </w:p>
        </w:tc>
        <w:tc>
          <w:tcPr>
            <w:tcW w:w="1579" w:type="dxa"/>
            <w:tcBorders>
              <w:top w:val="nil"/>
              <w:left w:val="nil"/>
              <w:bottom w:val="single" w:sz="4" w:space="0" w:color="auto"/>
              <w:right w:val="single" w:sz="4" w:space="0" w:color="auto"/>
            </w:tcBorders>
            <w:shd w:val="clear" w:color="auto" w:fill="auto"/>
            <w:vAlign w:val="center"/>
            <w:hideMark/>
          </w:tcPr>
          <w:p w14:paraId="23FDC1D9" w14:textId="1ABED29C"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1" w:tgtFrame="_parent" w:history="1">
              <w:r w:rsidR="003832FB" w:rsidRPr="00FE482A">
                <w:rPr>
                  <w:rStyle w:val="a3"/>
                  <w:sz w:val="20"/>
                  <w:szCs w:val="20"/>
                </w:rPr>
                <w:t>UA-2021-07-12-001402-c</w:t>
              </w:r>
            </w:hyperlink>
          </w:p>
        </w:tc>
      </w:tr>
      <w:tr w:rsidR="003832FB" w:rsidRPr="00070D7A" w14:paraId="55AB0976" w14:textId="77777777" w:rsidTr="00B04CC8">
        <w:trPr>
          <w:trHeight w:val="79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D9A5AD0" w14:textId="6BD99824"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253 081 337,00</w:t>
            </w:r>
          </w:p>
        </w:tc>
        <w:tc>
          <w:tcPr>
            <w:tcW w:w="3133" w:type="dxa"/>
            <w:tcBorders>
              <w:top w:val="nil"/>
              <w:left w:val="nil"/>
              <w:bottom w:val="single" w:sz="4" w:space="0" w:color="auto"/>
              <w:right w:val="single" w:sz="4" w:space="0" w:color="auto"/>
            </w:tcBorders>
            <w:shd w:val="clear" w:color="auto" w:fill="auto"/>
            <w:vAlign w:val="center"/>
            <w:hideMark/>
          </w:tcPr>
          <w:p w14:paraId="359AC38A" w14:textId="05F0A555"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2" w:tgtFrame="_parent" w:history="1">
              <w:r w:rsidR="003832FB" w:rsidRPr="00070D7A">
                <w:rPr>
                  <w:color w:val="000000" w:themeColor="text1"/>
                  <w:sz w:val="20"/>
                  <w:szCs w:val="20"/>
                </w:rPr>
                <w:t>ДП «Український державний медико-соціальний центр ветеранів війни»</w:t>
              </w:r>
            </w:hyperlink>
          </w:p>
        </w:tc>
        <w:tc>
          <w:tcPr>
            <w:tcW w:w="4362" w:type="dxa"/>
            <w:tcBorders>
              <w:top w:val="nil"/>
              <w:left w:val="nil"/>
              <w:bottom w:val="single" w:sz="4" w:space="0" w:color="auto"/>
              <w:right w:val="single" w:sz="4" w:space="0" w:color="auto"/>
            </w:tcBorders>
            <w:shd w:val="clear" w:color="auto" w:fill="auto"/>
            <w:vAlign w:val="center"/>
            <w:hideMark/>
          </w:tcPr>
          <w:p w14:paraId="0D4C6724" w14:textId="7BDDD0C5"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Реконструкція лікувально-реабілітаційного корпусу № 3 Українського державного медико-соціального центру ветеранів війни у с. Циблі Переяслав-Хмельницького району Київської області</w:t>
            </w:r>
          </w:p>
        </w:tc>
        <w:tc>
          <w:tcPr>
            <w:tcW w:w="1579" w:type="dxa"/>
            <w:tcBorders>
              <w:top w:val="nil"/>
              <w:left w:val="nil"/>
              <w:bottom w:val="single" w:sz="4" w:space="0" w:color="auto"/>
              <w:right w:val="single" w:sz="4" w:space="0" w:color="auto"/>
            </w:tcBorders>
            <w:shd w:val="clear" w:color="auto" w:fill="auto"/>
            <w:vAlign w:val="center"/>
            <w:hideMark/>
          </w:tcPr>
          <w:p w14:paraId="471D9A08" w14:textId="7DB6D0DD" w:rsidR="003832FB" w:rsidRPr="00FE482A" w:rsidRDefault="002F209C" w:rsidP="003832FB">
            <w:pPr>
              <w:pStyle w:val="a4"/>
              <w:shd w:val="clear" w:color="auto" w:fill="FFFFFF"/>
              <w:spacing w:before="0" w:beforeAutospacing="0" w:after="0" w:afterAutospacing="0"/>
              <w:jc w:val="both"/>
              <w:rPr>
                <w:rStyle w:val="a3"/>
                <w:sz w:val="20"/>
                <w:szCs w:val="20"/>
              </w:rPr>
            </w:pPr>
            <w:hyperlink r:id="rId13" w:tgtFrame="_parent" w:history="1">
              <w:r w:rsidR="003832FB" w:rsidRPr="00FE482A">
                <w:rPr>
                  <w:rStyle w:val="a3"/>
                  <w:sz w:val="20"/>
                  <w:szCs w:val="20"/>
                </w:rPr>
                <w:t>UA-2021-07-12-001695-c</w:t>
              </w:r>
            </w:hyperlink>
          </w:p>
        </w:tc>
      </w:tr>
      <w:tr w:rsidR="003832FB" w:rsidRPr="00070D7A" w14:paraId="55AF6F73" w14:textId="77777777" w:rsidTr="00FE1FEE">
        <w:trPr>
          <w:trHeight w:val="63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D96C491" w14:textId="607DEE55"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105 920 000,00</w:t>
            </w:r>
          </w:p>
        </w:tc>
        <w:tc>
          <w:tcPr>
            <w:tcW w:w="3133" w:type="dxa"/>
            <w:tcBorders>
              <w:top w:val="nil"/>
              <w:left w:val="nil"/>
              <w:bottom w:val="single" w:sz="4" w:space="0" w:color="auto"/>
              <w:right w:val="single" w:sz="4" w:space="0" w:color="auto"/>
            </w:tcBorders>
            <w:shd w:val="clear" w:color="auto" w:fill="auto"/>
            <w:vAlign w:val="center"/>
            <w:hideMark/>
          </w:tcPr>
          <w:p w14:paraId="3BFFBA34" w14:textId="33029ED6"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Де</w:t>
            </w:r>
            <w:hyperlink r:id="rId14" w:tgtFrame="_parent" w:history="1">
              <w:r w:rsidRPr="00070D7A">
                <w:rPr>
                  <w:color w:val="000000" w:themeColor="text1"/>
                  <w:sz w:val="20"/>
                  <w:szCs w:val="20"/>
                </w:rPr>
                <w:t>партамент освіти і науки Дніпропетровської обласної державної адміністрації</w:t>
              </w:r>
            </w:hyperlink>
          </w:p>
        </w:tc>
        <w:tc>
          <w:tcPr>
            <w:tcW w:w="4362" w:type="dxa"/>
            <w:tcBorders>
              <w:top w:val="nil"/>
              <w:left w:val="nil"/>
              <w:bottom w:val="single" w:sz="4" w:space="0" w:color="auto"/>
              <w:right w:val="single" w:sz="4" w:space="0" w:color="auto"/>
            </w:tcBorders>
            <w:shd w:val="clear" w:color="auto" w:fill="auto"/>
            <w:vAlign w:val="center"/>
            <w:hideMark/>
          </w:tcPr>
          <w:p w14:paraId="5C973A53" w14:textId="302C686B"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Портативні комп’ютери</w:t>
            </w:r>
            <w:r w:rsidR="00070D7A" w:rsidRPr="00070D7A">
              <w:rPr>
                <w:color w:val="000000" w:themeColor="text1"/>
                <w:sz w:val="20"/>
                <w:szCs w:val="20"/>
              </w:rPr>
              <w:t xml:space="preserve"> — </w:t>
            </w:r>
            <w:r w:rsidRPr="00070D7A">
              <w:rPr>
                <w:color w:val="000000" w:themeColor="text1"/>
                <w:sz w:val="20"/>
                <w:szCs w:val="20"/>
              </w:rPr>
              <w:t>ноутбуки</w:t>
            </w:r>
          </w:p>
        </w:tc>
        <w:tc>
          <w:tcPr>
            <w:tcW w:w="1579" w:type="dxa"/>
            <w:tcBorders>
              <w:top w:val="nil"/>
              <w:left w:val="nil"/>
              <w:bottom w:val="single" w:sz="4" w:space="0" w:color="auto"/>
              <w:right w:val="single" w:sz="4" w:space="0" w:color="auto"/>
            </w:tcBorders>
            <w:shd w:val="clear" w:color="auto" w:fill="auto"/>
            <w:vAlign w:val="center"/>
            <w:hideMark/>
          </w:tcPr>
          <w:p w14:paraId="30A56F66" w14:textId="1B724F9C" w:rsidR="003832FB" w:rsidRPr="00FE482A" w:rsidRDefault="002F209C" w:rsidP="003832FB">
            <w:pPr>
              <w:pStyle w:val="a4"/>
              <w:shd w:val="clear" w:color="auto" w:fill="FFFFFF"/>
              <w:spacing w:before="0" w:beforeAutospacing="0" w:after="0" w:afterAutospacing="0"/>
              <w:jc w:val="both"/>
              <w:rPr>
                <w:rStyle w:val="a3"/>
                <w:sz w:val="20"/>
                <w:szCs w:val="20"/>
              </w:rPr>
            </w:pPr>
            <w:hyperlink r:id="rId15" w:tgtFrame="_parent" w:history="1">
              <w:r w:rsidR="003832FB" w:rsidRPr="00FE482A">
                <w:rPr>
                  <w:rStyle w:val="a3"/>
                  <w:sz w:val="20"/>
                  <w:szCs w:val="20"/>
                </w:rPr>
                <w:t>UA-2021-07-12-008170-c</w:t>
              </w:r>
            </w:hyperlink>
          </w:p>
        </w:tc>
      </w:tr>
      <w:tr w:rsidR="003832FB" w:rsidRPr="00070D7A" w14:paraId="07D0B834" w14:textId="77777777" w:rsidTr="00B04CC8">
        <w:trPr>
          <w:trHeight w:val="787"/>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CC00E52" w14:textId="6E5F26A1"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102 226 875,00</w:t>
            </w:r>
          </w:p>
        </w:tc>
        <w:tc>
          <w:tcPr>
            <w:tcW w:w="3133" w:type="dxa"/>
            <w:tcBorders>
              <w:top w:val="nil"/>
              <w:left w:val="nil"/>
              <w:bottom w:val="single" w:sz="4" w:space="0" w:color="auto"/>
              <w:right w:val="single" w:sz="4" w:space="0" w:color="auto"/>
            </w:tcBorders>
            <w:shd w:val="clear" w:color="auto" w:fill="auto"/>
            <w:vAlign w:val="center"/>
            <w:hideMark/>
          </w:tcPr>
          <w:p w14:paraId="6EF26CE0" w14:textId="32AE8DA4"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6" w:tgtFrame="_parent" w:history="1">
              <w:r w:rsidR="003832FB" w:rsidRPr="00070D7A">
                <w:rPr>
                  <w:color w:val="000000" w:themeColor="text1"/>
                  <w:sz w:val="20"/>
                  <w:szCs w:val="20"/>
                </w:rPr>
                <w:t xml:space="preserve">Департамент систем </w:t>
              </w:r>
              <w:r w:rsidR="00FF127B" w:rsidRPr="00070D7A">
                <w:rPr>
                  <w:color w:val="000000" w:themeColor="text1"/>
                  <w:sz w:val="20"/>
                  <w:szCs w:val="20"/>
                </w:rPr>
                <w:t xml:space="preserve">життєзабезпечення </w:t>
              </w:r>
              <w:r w:rsidR="003832FB" w:rsidRPr="00070D7A">
                <w:rPr>
                  <w:color w:val="000000" w:themeColor="text1"/>
                  <w:sz w:val="20"/>
                  <w:szCs w:val="20"/>
                </w:rPr>
                <w:t>та енергоефективності Одеської обласної державної адміністрації</w:t>
              </w:r>
            </w:hyperlink>
          </w:p>
        </w:tc>
        <w:tc>
          <w:tcPr>
            <w:tcW w:w="4362" w:type="dxa"/>
            <w:tcBorders>
              <w:top w:val="nil"/>
              <w:left w:val="nil"/>
              <w:bottom w:val="single" w:sz="4" w:space="0" w:color="auto"/>
              <w:right w:val="single" w:sz="4" w:space="0" w:color="auto"/>
            </w:tcBorders>
            <w:shd w:val="clear" w:color="auto" w:fill="auto"/>
            <w:vAlign w:val="center"/>
            <w:hideMark/>
          </w:tcPr>
          <w:p w14:paraId="6547CEC6" w14:textId="6D7C8BF7"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070D7A">
              <w:rPr>
                <w:color w:val="000000" w:themeColor="text1"/>
                <w:sz w:val="20"/>
                <w:szCs w:val="20"/>
              </w:rPr>
              <w:t>Будівництво загальноосвітньої школи на 198 учнів в селі Садове, Арцизького району, Одеської області</w:t>
            </w:r>
          </w:p>
        </w:tc>
        <w:tc>
          <w:tcPr>
            <w:tcW w:w="1579" w:type="dxa"/>
            <w:tcBorders>
              <w:top w:val="nil"/>
              <w:left w:val="nil"/>
              <w:bottom w:val="single" w:sz="4" w:space="0" w:color="auto"/>
              <w:right w:val="single" w:sz="4" w:space="0" w:color="auto"/>
            </w:tcBorders>
            <w:shd w:val="clear" w:color="auto" w:fill="auto"/>
            <w:vAlign w:val="center"/>
            <w:hideMark/>
          </w:tcPr>
          <w:p w14:paraId="0ED47672" w14:textId="03078BF4" w:rsidR="003832FB" w:rsidRPr="00FE482A" w:rsidRDefault="002F209C" w:rsidP="003832FB">
            <w:pPr>
              <w:pStyle w:val="a4"/>
              <w:shd w:val="clear" w:color="auto" w:fill="FFFFFF"/>
              <w:spacing w:before="0" w:beforeAutospacing="0" w:after="0" w:afterAutospacing="0"/>
              <w:jc w:val="both"/>
              <w:rPr>
                <w:rStyle w:val="a3"/>
                <w:sz w:val="20"/>
                <w:szCs w:val="20"/>
              </w:rPr>
            </w:pPr>
            <w:hyperlink r:id="rId17" w:tgtFrame="_parent" w:history="1">
              <w:r w:rsidR="003832FB" w:rsidRPr="00FE482A">
                <w:rPr>
                  <w:rStyle w:val="a3"/>
                  <w:sz w:val="20"/>
                  <w:szCs w:val="20"/>
                </w:rPr>
                <w:t>UA-2021-07-12-008909-c</w:t>
              </w:r>
            </w:hyperlink>
          </w:p>
        </w:tc>
      </w:tr>
      <w:tr w:rsidR="003832FB" w:rsidRPr="00070D7A" w14:paraId="7B572557" w14:textId="77777777" w:rsidTr="003832FB">
        <w:trPr>
          <w:trHeight w:val="1022"/>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D374CA0" w14:textId="034844B1"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71 820 000,00</w:t>
            </w:r>
          </w:p>
        </w:tc>
        <w:tc>
          <w:tcPr>
            <w:tcW w:w="3133" w:type="dxa"/>
            <w:tcBorders>
              <w:top w:val="nil"/>
              <w:left w:val="nil"/>
              <w:bottom w:val="single" w:sz="4" w:space="0" w:color="auto"/>
              <w:right w:val="single" w:sz="4" w:space="0" w:color="auto"/>
            </w:tcBorders>
            <w:shd w:val="clear" w:color="auto" w:fill="auto"/>
            <w:vAlign w:val="center"/>
            <w:hideMark/>
          </w:tcPr>
          <w:p w14:paraId="7D8376A1" w14:textId="71E65E97"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8" w:tgtFrame="_parent" w:history="1">
              <w:r w:rsidR="003832FB" w:rsidRPr="00070D7A">
                <w:rPr>
                  <w:color w:val="000000" w:themeColor="text1"/>
                  <w:sz w:val="20"/>
                  <w:szCs w:val="20"/>
                </w:rPr>
                <w:t>Донецька залізниця</w:t>
              </w:r>
            </w:hyperlink>
          </w:p>
        </w:tc>
        <w:tc>
          <w:tcPr>
            <w:tcW w:w="4362" w:type="dxa"/>
            <w:tcBorders>
              <w:top w:val="nil"/>
              <w:left w:val="nil"/>
              <w:bottom w:val="single" w:sz="4" w:space="0" w:color="auto"/>
              <w:right w:val="single" w:sz="4" w:space="0" w:color="auto"/>
            </w:tcBorders>
            <w:shd w:val="clear" w:color="auto" w:fill="auto"/>
            <w:vAlign w:val="center"/>
            <w:hideMark/>
          </w:tcPr>
          <w:p w14:paraId="376AFCE5" w14:textId="61660033"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Частини залізничних або трамвайних локомотивів чи рейкового рухомого складу</w:t>
            </w:r>
          </w:p>
        </w:tc>
        <w:tc>
          <w:tcPr>
            <w:tcW w:w="1579" w:type="dxa"/>
            <w:tcBorders>
              <w:top w:val="nil"/>
              <w:left w:val="nil"/>
              <w:bottom w:val="single" w:sz="4" w:space="0" w:color="auto"/>
              <w:right w:val="single" w:sz="4" w:space="0" w:color="auto"/>
            </w:tcBorders>
            <w:shd w:val="clear" w:color="auto" w:fill="auto"/>
            <w:vAlign w:val="center"/>
            <w:hideMark/>
          </w:tcPr>
          <w:p w14:paraId="1E74A127" w14:textId="481C56DB"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19" w:tgtFrame="_parent" w:history="1">
              <w:r w:rsidR="003832FB" w:rsidRPr="00FE482A">
                <w:rPr>
                  <w:rStyle w:val="a3"/>
                  <w:sz w:val="20"/>
                  <w:szCs w:val="20"/>
                </w:rPr>
                <w:t>UA-2021-07-13-004585-a</w:t>
              </w:r>
            </w:hyperlink>
          </w:p>
        </w:tc>
      </w:tr>
      <w:tr w:rsidR="003832FB" w:rsidRPr="00070D7A" w14:paraId="10B88B22" w14:textId="77777777" w:rsidTr="00FE1FEE">
        <w:trPr>
          <w:trHeight w:val="419"/>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9406215" w14:textId="46E22876"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71 115 700,00</w:t>
            </w:r>
          </w:p>
        </w:tc>
        <w:tc>
          <w:tcPr>
            <w:tcW w:w="3133" w:type="dxa"/>
            <w:tcBorders>
              <w:top w:val="nil"/>
              <w:left w:val="nil"/>
              <w:bottom w:val="single" w:sz="4" w:space="0" w:color="auto"/>
              <w:right w:val="single" w:sz="4" w:space="0" w:color="auto"/>
            </w:tcBorders>
            <w:shd w:val="clear" w:color="auto" w:fill="auto"/>
            <w:vAlign w:val="center"/>
            <w:hideMark/>
          </w:tcPr>
          <w:p w14:paraId="15FF93A0" w14:textId="293AC02F"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0" w:tgtFrame="_parent" w:history="1">
              <w:r w:rsidR="003832FB" w:rsidRPr="00070D7A">
                <w:rPr>
                  <w:color w:val="000000" w:themeColor="text1"/>
                  <w:sz w:val="20"/>
                  <w:szCs w:val="20"/>
                </w:rPr>
                <w:t>АТ «Укргазвидобування»</w:t>
              </w:r>
            </w:hyperlink>
          </w:p>
        </w:tc>
        <w:tc>
          <w:tcPr>
            <w:tcW w:w="4362" w:type="dxa"/>
            <w:tcBorders>
              <w:top w:val="nil"/>
              <w:left w:val="nil"/>
              <w:bottom w:val="single" w:sz="4" w:space="0" w:color="auto"/>
              <w:right w:val="single" w:sz="4" w:space="0" w:color="auto"/>
            </w:tcBorders>
            <w:shd w:val="clear" w:color="auto" w:fill="auto"/>
            <w:vAlign w:val="center"/>
            <w:hideMark/>
          </w:tcPr>
          <w:p w14:paraId="08CF2C5B" w14:textId="6F5B3215" w:rsidR="003832FB" w:rsidRPr="00FE482A" w:rsidRDefault="003832FB" w:rsidP="003832FB">
            <w:pPr>
              <w:pStyle w:val="a4"/>
              <w:shd w:val="clear" w:color="auto" w:fill="FFFFFF"/>
              <w:spacing w:before="0" w:beforeAutospacing="0" w:after="0" w:afterAutospacing="0"/>
              <w:jc w:val="both"/>
              <w:rPr>
                <w:sz w:val="20"/>
                <w:szCs w:val="20"/>
              </w:rPr>
            </w:pPr>
            <w:r w:rsidRPr="00FE482A">
              <w:rPr>
                <w:sz w:val="20"/>
                <w:szCs w:val="20"/>
              </w:rPr>
              <w:t xml:space="preserve"> Промислові гази</w:t>
            </w:r>
          </w:p>
        </w:tc>
        <w:tc>
          <w:tcPr>
            <w:tcW w:w="1579" w:type="dxa"/>
            <w:tcBorders>
              <w:top w:val="nil"/>
              <w:left w:val="nil"/>
              <w:bottom w:val="single" w:sz="4" w:space="0" w:color="auto"/>
              <w:right w:val="single" w:sz="4" w:space="0" w:color="auto"/>
            </w:tcBorders>
            <w:shd w:val="clear" w:color="auto" w:fill="auto"/>
            <w:vAlign w:val="center"/>
            <w:hideMark/>
          </w:tcPr>
          <w:p w14:paraId="0EE560A0" w14:textId="64EA1D43"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1" w:tgtFrame="_parent" w:history="1">
              <w:r w:rsidR="003832FB" w:rsidRPr="00FE482A">
                <w:rPr>
                  <w:rStyle w:val="a3"/>
                  <w:sz w:val="20"/>
                  <w:szCs w:val="20"/>
                </w:rPr>
                <w:t>UA-2021-07-13-005597-c</w:t>
              </w:r>
            </w:hyperlink>
          </w:p>
        </w:tc>
      </w:tr>
      <w:tr w:rsidR="003832FB" w:rsidRPr="00070D7A" w14:paraId="63B184A9" w14:textId="77777777" w:rsidTr="00FE1FEE">
        <w:trPr>
          <w:trHeight w:val="653"/>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2BE42E3" w14:textId="0F9E6211"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69 000 000,00</w:t>
            </w:r>
          </w:p>
        </w:tc>
        <w:tc>
          <w:tcPr>
            <w:tcW w:w="3133" w:type="dxa"/>
            <w:tcBorders>
              <w:top w:val="nil"/>
              <w:left w:val="nil"/>
              <w:bottom w:val="single" w:sz="4" w:space="0" w:color="auto"/>
              <w:right w:val="single" w:sz="4" w:space="0" w:color="auto"/>
            </w:tcBorders>
            <w:shd w:val="clear" w:color="auto" w:fill="auto"/>
            <w:vAlign w:val="center"/>
            <w:hideMark/>
          </w:tcPr>
          <w:p w14:paraId="2818C666" w14:textId="4DEBA67C"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2" w:tgtFrame="_parent" w:history="1">
              <w:r w:rsidR="003832FB" w:rsidRPr="00070D7A">
                <w:rPr>
                  <w:color w:val="000000" w:themeColor="text1"/>
                  <w:sz w:val="20"/>
                  <w:szCs w:val="20"/>
                </w:rPr>
                <w:t>КП «Одесміськелектротранс»</w:t>
              </w:r>
            </w:hyperlink>
          </w:p>
        </w:tc>
        <w:tc>
          <w:tcPr>
            <w:tcW w:w="4362" w:type="dxa"/>
            <w:tcBorders>
              <w:top w:val="nil"/>
              <w:left w:val="nil"/>
              <w:bottom w:val="single" w:sz="4" w:space="0" w:color="auto"/>
              <w:right w:val="single" w:sz="4" w:space="0" w:color="auto"/>
            </w:tcBorders>
            <w:shd w:val="clear" w:color="auto" w:fill="auto"/>
            <w:vAlign w:val="center"/>
            <w:hideMark/>
          </w:tcPr>
          <w:p w14:paraId="597FF8EA" w14:textId="4AF4BBF5" w:rsidR="003832FB" w:rsidRPr="00FE482A" w:rsidRDefault="003832FB" w:rsidP="003832FB">
            <w:pPr>
              <w:pStyle w:val="a4"/>
              <w:shd w:val="clear" w:color="auto" w:fill="FFFFFF"/>
              <w:spacing w:before="0" w:beforeAutospacing="0" w:after="0" w:afterAutospacing="0"/>
              <w:jc w:val="both"/>
              <w:rPr>
                <w:sz w:val="20"/>
                <w:szCs w:val="20"/>
              </w:rPr>
            </w:pPr>
            <w:r w:rsidRPr="00FE482A">
              <w:rPr>
                <w:sz w:val="20"/>
                <w:szCs w:val="20"/>
              </w:rPr>
              <w:t>Електробус з низьким рівнем підлоги</w:t>
            </w:r>
          </w:p>
        </w:tc>
        <w:tc>
          <w:tcPr>
            <w:tcW w:w="1579" w:type="dxa"/>
            <w:tcBorders>
              <w:top w:val="nil"/>
              <w:left w:val="nil"/>
              <w:bottom w:val="single" w:sz="4" w:space="0" w:color="auto"/>
              <w:right w:val="single" w:sz="4" w:space="0" w:color="auto"/>
            </w:tcBorders>
            <w:shd w:val="clear" w:color="auto" w:fill="auto"/>
            <w:vAlign w:val="center"/>
            <w:hideMark/>
          </w:tcPr>
          <w:p w14:paraId="1D7D1C40" w14:textId="63B05F8E"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3" w:tgtFrame="_parent" w:history="1">
              <w:r w:rsidR="003832FB" w:rsidRPr="00FE482A">
                <w:rPr>
                  <w:rStyle w:val="a3"/>
                  <w:sz w:val="20"/>
                  <w:szCs w:val="20"/>
                </w:rPr>
                <w:t>UA-2021-07-13-009580-c</w:t>
              </w:r>
            </w:hyperlink>
          </w:p>
        </w:tc>
      </w:tr>
      <w:tr w:rsidR="003832FB" w:rsidRPr="00070D7A" w14:paraId="0295D38B" w14:textId="77777777" w:rsidTr="00B04CC8">
        <w:trPr>
          <w:trHeight w:val="53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C3B3730" w14:textId="65C1675A" w:rsidR="003832FB" w:rsidRPr="00070D7A" w:rsidRDefault="003832FB" w:rsidP="003832FB">
            <w:pPr>
              <w:pStyle w:val="a4"/>
              <w:shd w:val="clear" w:color="auto" w:fill="FFFFFF"/>
              <w:spacing w:before="0" w:beforeAutospacing="0" w:after="0" w:afterAutospacing="0"/>
              <w:jc w:val="both"/>
              <w:rPr>
                <w:color w:val="000000" w:themeColor="text1"/>
                <w:sz w:val="20"/>
                <w:szCs w:val="20"/>
              </w:rPr>
            </w:pPr>
            <w:r w:rsidRPr="00FE482A">
              <w:rPr>
                <w:sz w:val="20"/>
                <w:szCs w:val="20"/>
              </w:rPr>
              <w:t>65 000 000,00</w:t>
            </w:r>
          </w:p>
        </w:tc>
        <w:tc>
          <w:tcPr>
            <w:tcW w:w="3133" w:type="dxa"/>
            <w:tcBorders>
              <w:top w:val="nil"/>
              <w:left w:val="nil"/>
              <w:bottom w:val="single" w:sz="4" w:space="0" w:color="auto"/>
              <w:right w:val="single" w:sz="4" w:space="0" w:color="auto"/>
            </w:tcBorders>
            <w:shd w:val="clear" w:color="auto" w:fill="auto"/>
            <w:vAlign w:val="center"/>
            <w:hideMark/>
          </w:tcPr>
          <w:p w14:paraId="76C10693" w14:textId="645ED3F6"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4" w:tgtFrame="_parent" w:history="1">
              <w:r w:rsidR="00567F92" w:rsidRPr="00070D7A">
                <w:rPr>
                  <w:color w:val="000000" w:themeColor="text1"/>
                  <w:sz w:val="20"/>
                  <w:szCs w:val="20"/>
                </w:rPr>
                <w:t>ПАТ «Волиньобленерго»</w:t>
              </w:r>
            </w:hyperlink>
          </w:p>
        </w:tc>
        <w:tc>
          <w:tcPr>
            <w:tcW w:w="4362" w:type="dxa"/>
            <w:tcBorders>
              <w:top w:val="nil"/>
              <w:left w:val="nil"/>
              <w:bottom w:val="single" w:sz="4" w:space="0" w:color="auto"/>
              <w:right w:val="single" w:sz="4" w:space="0" w:color="auto"/>
            </w:tcBorders>
            <w:shd w:val="clear" w:color="auto" w:fill="auto"/>
            <w:vAlign w:val="center"/>
            <w:hideMark/>
          </w:tcPr>
          <w:p w14:paraId="662622F2" w14:textId="1853E484" w:rsidR="003832FB" w:rsidRPr="00FE482A" w:rsidRDefault="003832FB" w:rsidP="003832FB">
            <w:pPr>
              <w:pStyle w:val="a4"/>
              <w:shd w:val="clear" w:color="auto" w:fill="FFFFFF"/>
              <w:spacing w:before="0" w:beforeAutospacing="0" w:after="0" w:afterAutospacing="0"/>
              <w:jc w:val="both"/>
              <w:rPr>
                <w:sz w:val="20"/>
                <w:szCs w:val="20"/>
              </w:rPr>
            </w:pPr>
            <w:r w:rsidRPr="00FE482A">
              <w:rPr>
                <w:sz w:val="20"/>
                <w:szCs w:val="20"/>
              </w:rPr>
              <w:t>Вантажні автомобілі з підіймальними платформами</w:t>
            </w:r>
          </w:p>
        </w:tc>
        <w:tc>
          <w:tcPr>
            <w:tcW w:w="1579" w:type="dxa"/>
            <w:tcBorders>
              <w:top w:val="nil"/>
              <w:left w:val="nil"/>
              <w:bottom w:val="single" w:sz="4" w:space="0" w:color="auto"/>
              <w:right w:val="single" w:sz="4" w:space="0" w:color="auto"/>
            </w:tcBorders>
            <w:shd w:val="clear" w:color="auto" w:fill="auto"/>
            <w:vAlign w:val="center"/>
            <w:hideMark/>
          </w:tcPr>
          <w:p w14:paraId="60178D55" w14:textId="70B0DA5A" w:rsidR="003832FB" w:rsidRPr="00070D7A" w:rsidRDefault="002F209C" w:rsidP="003832FB">
            <w:pPr>
              <w:pStyle w:val="a4"/>
              <w:shd w:val="clear" w:color="auto" w:fill="FFFFFF"/>
              <w:spacing w:before="0" w:beforeAutospacing="0" w:after="0" w:afterAutospacing="0"/>
              <w:jc w:val="both"/>
              <w:rPr>
                <w:color w:val="000000" w:themeColor="text1"/>
                <w:sz w:val="20"/>
                <w:szCs w:val="20"/>
              </w:rPr>
            </w:pPr>
            <w:hyperlink r:id="rId25" w:tgtFrame="_parent" w:history="1">
              <w:r w:rsidR="003832FB" w:rsidRPr="00FE482A">
                <w:rPr>
                  <w:rStyle w:val="a3"/>
                  <w:sz w:val="20"/>
                  <w:szCs w:val="20"/>
                </w:rPr>
                <w:t>UA-2021-07-13-000603-c</w:t>
              </w:r>
            </w:hyperlink>
          </w:p>
        </w:tc>
      </w:tr>
      <w:tr w:rsidR="00567F92" w:rsidRPr="00070D7A" w14:paraId="5878CA03" w14:textId="77777777" w:rsidTr="00FE1FEE">
        <w:trPr>
          <w:trHeight w:val="263"/>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8E130EB" w14:textId="5785DC7F"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41 656 122,00</w:t>
            </w:r>
          </w:p>
        </w:tc>
        <w:tc>
          <w:tcPr>
            <w:tcW w:w="3133" w:type="dxa"/>
            <w:tcBorders>
              <w:top w:val="nil"/>
              <w:left w:val="nil"/>
              <w:bottom w:val="single" w:sz="4" w:space="0" w:color="auto"/>
              <w:right w:val="single" w:sz="4" w:space="0" w:color="auto"/>
            </w:tcBorders>
            <w:shd w:val="clear" w:color="auto" w:fill="auto"/>
            <w:vAlign w:val="center"/>
            <w:hideMark/>
          </w:tcPr>
          <w:p w14:paraId="021E94C6" w14:textId="6198B725"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26" w:tgtFrame="_parent" w:history="1">
              <w:r w:rsidR="00567F92" w:rsidRPr="00070D7A">
                <w:rPr>
                  <w:color w:val="000000" w:themeColor="text1"/>
                  <w:sz w:val="20"/>
                  <w:szCs w:val="20"/>
                </w:rPr>
                <w:t>Івано-Франківська квартирно-експлуатаційна частина району</w:t>
              </w:r>
            </w:hyperlink>
          </w:p>
        </w:tc>
        <w:tc>
          <w:tcPr>
            <w:tcW w:w="4362" w:type="dxa"/>
            <w:tcBorders>
              <w:top w:val="nil"/>
              <w:left w:val="nil"/>
              <w:bottom w:val="single" w:sz="4" w:space="0" w:color="auto"/>
              <w:right w:val="single" w:sz="4" w:space="0" w:color="auto"/>
            </w:tcBorders>
            <w:shd w:val="clear" w:color="auto" w:fill="auto"/>
            <w:vAlign w:val="center"/>
            <w:hideMark/>
          </w:tcPr>
          <w:p w14:paraId="6A3E1B89" w14:textId="170BA1B5"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Капітальний ремонт будівлі №1/15 (казарма), військова частина А4267, військове містечко №1</w:t>
            </w:r>
          </w:p>
        </w:tc>
        <w:tc>
          <w:tcPr>
            <w:tcW w:w="1579" w:type="dxa"/>
            <w:tcBorders>
              <w:top w:val="nil"/>
              <w:left w:val="nil"/>
              <w:bottom w:val="single" w:sz="4" w:space="0" w:color="auto"/>
              <w:right w:val="single" w:sz="4" w:space="0" w:color="auto"/>
            </w:tcBorders>
            <w:shd w:val="clear" w:color="auto" w:fill="auto"/>
            <w:vAlign w:val="center"/>
            <w:hideMark/>
          </w:tcPr>
          <w:p w14:paraId="6BB34C08" w14:textId="308725F7"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27" w:tgtFrame="_parent" w:history="1">
              <w:r w:rsidR="00567F92" w:rsidRPr="00FE482A">
                <w:rPr>
                  <w:rStyle w:val="a3"/>
                  <w:sz w:val="20"/>
                  <w:szCs w:val="20"/>
                </w:rPr>
                <w:t>UA-2021-07-12-006467-c</w:t>
              </w:r>
            </w:hyperlink>
          </w:p>
        </w:tc>
      </w:tr>
      <w:tr w:rsidR="00567F92" w:rsidRPr="00070D7A" w14:paraId="29CB53A9" w14:textId="77777777" w:rsidTr="00FE1FEE">
        <w:trPr>
          <w:trHeight w:val="547"/>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CEABFB7" w14:textId="6A36E832" w:rsidR="00567F92" w:rsidRPr="00FE482A" w:rsidRDefault="00567F92" w:rsidP="00567F92">
            <w:pPr>
              <w:pStyle w:val="a4"/>
              <w:shd w:val="clear" w:color="auto" w:fill="FFFFFF"/>
              <w:spacing w:before="0" w:beforeAutospacing="0" w:after="0" w:afterAutospacing="0"/>
              <w:jc w:val="both"/>
              <w:rPr>
                <w:sz w:val="20"/>
                <w:szCs w:val="20"/>
              </w:rPr>
            </w:pPr>
            <w:r w:rsidRPr="00FE482A">
              <w:rPr>
                <w:sz w:val="20"/>
                <w:szCs w:val="20"/>
              </w:rPr>
              <w:t>26 210 174,00</w:t>
            </w:r>
          </w:p>
        </w:tc>
        <w:tc>
          <w:tcPr>
            <w:tcW w:w="3133" w:type="dxa"/>
            <w:tcBorders>
              <w:top w:val="nil"/>
              <w:left w:val="nil"/>
              <w:bottom w:val="single" w:sz="4" w:space="0" w:color="auto"/>
              <w:right w:val="single" w:sz="4" w:space="0" w:color="auto"/>
            </w:tcBorders>
            <w:shd w:val="clear" w:color="auto" w:fill="auto"/>
            <w:vAlign w:val="center"/>
            <w:hideMark/>
          </w:tcPr>
          <w:p w14:paraId="44C9952A" w14:textId="09ADE563" w:rsidR="00567F92" w:rsidRPr="00FE482A" w:rsidRDefault="002F209C" w:rsidP="00567F92">
            <w:pPr>
              <w:pStyle w:val="a4"/>
              <w:shd w:val="clear" w:color="auto" w:fill="FFFFFF"/>
              <w:spacing w:before="0" w:beforeAutospacing="0" w:after="0" w:afterAutospacing="0"/>
              <w:jc w:val="both"/>
              <w:rPr>
                <w:sz w:val="20"/>
                <w:szCs w:val="20"/>
              </w:rPr>
            </w:pPr>
            <w:hyperlink r:id="rId28" w:tgtFrame="_parent" w:history="1">
              <w:r w:rsidR="00567F92" w:rsidRPr="00FE482A">
                <w:rPr>
                  <w:sz w:val="20"/>
                  <w:szCs w:val="20"/>
                </w:rPr>
                <w:t>КО «Харківський зоологічний парк»</w:t>
              </w:r>
            </w:hyperlink>
          </w:p>
        </w:tc>
        <w:tc>
          <w:tcPr>
            <w:tcW w:w="4362" w:type="dxa"/>
            <w:tcBorders>
              <w:top w:val="nil"/>
              <w:left w:val="nil"/>
              <w:bottom w:val="single" w:sz="4" w:space="0" w:color="auto"/>
              <w:right w:val="single" w:sz="4" w:space="0" w:color="auto"/>
            </w:tcBorders>
            <w:shd w:val="clear" w:color="auto" w:fill="auto"/>
            <w:vAlign w:val="center"/>
            <w:hideMark/>
          </w:tcPr>
          <w:p w14:paraId="046C4341" w14:textId="4C8F74BA" w:rsidR="00567F92" w:rsidRPr="00FE482A" w:rsidRDefault="00567F92" w:rsidP="00567F92">
            <w:pPr>
              <w:pStyle w:val="a4"/>
              <w:shd w:val="clear" w:color="auto" w:fill="FFFFFF"/>
              <w:spacing w:before="0" w:beforeAutospacing="0" w:after="0" w:afterAutospacing="0"/>
              <w:jc w:val="both"/>
              <w:rPr>
                <w:sz w:val="20"/>
                <w:szCs w:val="20"/>
              </w:rPr>
            </w:pPr>
            <w:r w:rsidRPr="00FE482A">
              <w:rPr>
                <w:sz w:val="20"/>
                <w:szCs w:val="20"/>
              </w:rPr>
              <w:t xml:space="preserve">Добудова мереж та споруд зливової каналізації КО «Харківський зоопарк» </w:t>
            </w:r>
          </w:p>
        </w:tc>
        <w:tc>
          <w:tcPr>
            <w:tcW w:w="1579" w:type="dxa"/>
            <w:tcBorders>
              <w:top w:val="nil"/>
              <w:left w:val="nil"/>
              <w:bottom w:val="single" w:sz="4" w:space="0" w:color="auto"/>
              <w:right w:val="single" w:sz="4" w:space="0" w:color="auto"/>
            </w:tcBorders>
            <w:shd w:val="clear" w:color="auto" w:fill="auto"/>
            <w:vAlign w:val="center"/>
            <w:hideMark/>
          </w:tcPr>
          <w:p w14:paraId="485CC3AB" w14:textId="16DD28B9"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29" w:tgtFrame="_parent" w:history="1">
              <w:r w:rsidR="00567F92" w:rsidRPr="00FE482A">
                <w:rPr>
                  <w:rStyle w:val="a3"/>
                  <w:sz w:val="20"/>
                  <w:szCs w:val="20"/>
                </w:rPr>
                <w:t>UA-2021-07-13-005799-c</w:t>
              </w:r>
            </w:hyperlink>
          </w:p>
        </w:tc>
      </w:tr>
      <w:tr w:rsidR="00567F92" w:rsidRPr="00070D7A" w14:paraId="77E94323" w14:textId="77777777" w:rsidTr="00FE1FEE">
        <w:trPr>
          <w:trHeight w:val="547"/>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8553A61" w14:textId="27657109"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28 829 400,00</w:t>
            </w:r>
          </w:p>
        </w:tc>
        <w:tc>
          <w:tcPr>
            <w:tcW w:w="3133" w:type="dxa"/>
            <w:tcBorders>
              <w:top w:val="nil"/>
              <w:left w:val="nil"/>
              <w:bottom w:val="single" w:sz="4" w:space="0" w:color="auto"/>
              <w:right w:val="single" w:sz="4" w:space="0" w:color="auto"/>
            </w:tcBorders>
            <w:shd w:val="clear" w:color="auto" w:fill="auto"/>
            <w:vAlign w:val="center"/>
            <w:hideMark/>
          </w:tcPr>
          <w:p w14:paraId="78ADA015" w14:textId="29E765FD" w:rsidR="00567F92" w:rsidRPr="00FE482A" w:rsidRDefault="002F209C" w:rsidP="00567F92">
            <w:pPr>
              <w:pStyle w:val="a4"/>
              <w:shd w:val="clear" w:color="auto" w:fill="FFFFFF"/>
              <w:spacing w:before="0" w:beforeAutospacing="0" w:after="0" w:afterAutospacing="0"/>
              <w:jc w:val="both"/>
              <w:rPr>
                <w:sz w:val="20"/>
                <w:szCs w:val="20"/>
              </w:rPr>
            </w:pPr>
            <w:hyperlink r:id="rId30" w:tgtFrame="_parent" w:history="1">
              <w:r w:rsidR="00567F92" w:rsidRPr="00FE482A">
                <w:rPr>
                  <w:sz w:val="20"/>
                  <w:szCs w:val="20"/>
                </w:rPr>
                <w:t>Комунальне підприємство електромереж зовнішнього освітлення м. Києва «Київміськсвітло»</w:t>
              </w:r>
            </w:hyperlink>
          </w:p>
        </w:tc>
        <w:tc>
          <w:tcPr>
            <w:tcW w:w="4362" w:type="dxa"/>
            <w:tcBorders>
              <w:top w:val="nil"/>
              <w:left w:val="nil"/>
              <w:bottom w:val="single" w:sz="4" w:space="0" w:color="auto"/>
              <w:right w:val="single" w:sz="4" w:space="0" w:color="auto"/>
            </w:tcBorders>
            <w:shd w:val="clear" w:color="auto" w:fill="auto"/>
            <w:vAlign w:val="center"/>
            <w:hideMark/>
          </w:tcPr>
          <w:p w14:paraId="37E347C8" w14:textId="1911665C"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Капітальний ремонт мереж зовнішнього освітлення м. Києва з заміною ртутних та натрієвих світильників на світлодіодні світильники по просп. Миколи Бажана</w:t>
            </w:r>
          </w:p>
        </w:tc>
        <w:tc>
          <w:tcPr>
            <w:tcW w:w="1579" w:type="dxa"/>
            <w:tcBorders>
              <w:top w:val="nil"/>
              <w:left w:val="nil"/>
              <w:bottom w:val="single" w:sz="4" w:space="0" w:color="auto"/>
              <w:right w:val="single" w:sz="4" w:space="0" w:color="auto"/>
            </w:tcBorders>
            <w:shd w:val="clear" w:color="auto" w:fill="auto"/>
            <w:vAlign w:val="center"/>
            <w:hideMark/>
          </w:tcPr>
          <w:p w14:paraId="25458AC4" w14:textId="06ED8009"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31" w:tgtFrame="_parent" w:history="1">
              <w:r w:rsidR="00567F92" w:rsidRPr="00FE482A">
                <w:rPr>
                  <w:rStyle w:val="a3"/>
                  <w:sz w:val="20"/>
                  <w:szCs w:val="20"/>
                </w:rPr>
                <w:t>UA-2021-07-14-004049-a</w:t>
              </w:r>
            </w:hyperlink>
          </w:p>
        </w:tc>
      </w:tr>
      <w:tr w:rsidR="00567F92" w:rsidRPr="00070D7A" w14:paraId="37A0030E" w14:textId="77777777" w:rsidTr="00FE1FEE">
        <w:trPr>
          <w:trHeight w:val="583"/>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AC18FEC" w14:textId="4DA645D1"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27 996 400,00</w:t>
            </w:r>
          </w:p>
        </w:tc>
        <w:tc>
          <w:tcPr>
            <w:tcW w:w="3133" w:type="dxa"/>
            <w:tcBorders>
              <w:top w:val="nil"/>
              <w:left w:val="nil"/>
              <w:bottom w:val="single" w:sz="4" w:space="0" w:color="auto"/>
              <w:right w:val="single" w:sz="4" w:space="0" w:color="auto"/>
            </w:tcBorders>
            <w:shd w:val="clear" w:color="auto" w:fill="auto"/>
            <w:vAlign w:val="center"/>
            <w:hideMark/>
          </w:tcPr>
          <w:p w14:paraId="7EBB3476" w14:textId="3BECBEB0" w:rsidR="00567F92" w:rsidRPr="00FE482A" w:rsidRDefault="002F209C" w:rsidP="00567F92">
            <w:pPr>
              <w:pStyle w:val="a4"/>
              <w:shd w:val="clear" w:color="auto" w:fill="FFFFFF"/>
              <w:spacing w:before="0" w:beforeAutospacing="0" w:after="0" w:afterAutospacing="0"/>
              <w:jc w:val="both"/>
              <w:rPr>
                <w:sz w:val="20"/>
                <w:szCs w:val="20"/>
              </w:rPr>
            </w:pPr>
            <w:hyperlink r:id="rId32" w:tgtFrame="_parent" w:history="1">
              <w:r w:rsidR="00567F92" w:rsidRPr="00FE482A">
                <w:rPr>
                  <w:sz w:val="20"/>
                  <w:szCs w:val="20"/>
                </w:rPr>
                <w:t>Управління капітального будівництва Одеської міської ради</w:t>
              </w:r>
            </w:hyperlink>
          </w:p>
        </w:tc>
        <w:tc>
          <w:tcPr>
            <w:tcW w:w="4362" w:type="dxa"/>
            <w:tcBorders>
              <w:top w:val="nil"/>
              <w:left w:val="nil"/>
              <w:bottom w:val="single" w:sz="4" w:space="0" w:color="auto"/>
              <w:right w:val="single" w:sz="4" w:space="0" w:color="auto"/>
            </w:tcBorders>
            <w:shd w:val="clear" w:color="auto" w:fill="auto"/>
            <w:vAlign w:val="center"/>
            <w:hideMark/>
          </w:tcPr>
          <w:p w14:paraId="6ED88A00" w14:textId="5F1C2897" w:rsidR="00567F92" w:rsidRPr="00FE482A" w:rsidRDefault="00567F92" w:rsidP="00567F92">
            <w:pPr>
              <w:pStyle w:val="a4"/>
              <w:shd w:val="clear" w:color="auto" w:fill="FFFFFF"/>
              <w:spacing w:before="0" w:beforeAutospacing="0" w:after="0" w:afterAutospacing="0"/>
              <w:jc w:val="both"/>
              <w:rPr>
                <w:sz w:val="20"/>
                <w:szCs w:val="20"/>
              </w:rPr>
            </w:pPr>
            <w:r w:rsidRPr="00FE482A">
              <w:rPr>
                <w:sz w:val="20"/>
                <w:szCs w:val="20"/>
              </w:rPr>
              <w:t>Капітальний ремонт будівлі та елементів благоустрою прилеглої території Одеського ліцею «Ланжеронівський» за адресою: м. Одеса, пр-т Гагаріна, 6</w:t>
            </w:r>
          </w:p>
        </w:tc>
        <w:tc>
          <w:tcPr>
            <w:tcW w:w="1579" w:type="dxa"/>
            <w:tcBorders>
              <w:top w:val="nil"/>
              <w:left w:val="nil"/>
              <w:bottom w:val="single" w:sz="4" w:space="0" w:color="auto"/>
              <w:right w:val="single" w:sz="4" w:space="0" w:color="auto"/>
            </w:tcBorders>
            <w:shd w:val="clear" w:color="auto" w:fill="auto"/>
            <w:vAlign w:val="center"/>
            <w:hideMark/>
          </w:tcPr>
          <w:p w14:paraId="04331B03" w14:textId="09517DC5"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33" w:tgtFrame="_parent" w:history="1">
              <w:r w:rsidR="00567F92" w:rsidRPr="00FE482A">
                <w:rPr>
                  <w:rStyle w:val="a3"/>
                  <w:sz w:val="20"/>
                  <w:szCs w:val="20"/>
                </w:rPr>
                <w:t>UA-2021-07-14-004847-a</w:t>
              </w:r>
            </w:hyperlink>
          </w:p>
        </w:tc>
      </w:tr>
      <w:tr w:rsidR="00567F92" w:rsidRPr="00070D7A" w14:paraId="763DD366" w14:textId="77777777" w:rsidTr="00B04CC8">
        <w:trPr>
          <w:trHeight w:val="814"/>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0A1F612" w14:textId="7DFF308F" w:rsidR="00567F92" w:rsidRPr="00070D7A" w:rsidRDefault="00567F92" w:rsidP="00567F92">
            <w:pPr>
              <w:pStyle w:val="a4"/>
              <w:shd w:val="clear" w:color="auto" w:fill="FFFFFF"/>
              <w:spacing w:before="0" w:beforeAutospacing="0" w:after="0" w:afterAutospacing="0"/>
              <w:jc w:val="both"/>
              <w:rPr>
                <w:color w:val="000000" w:themeColor="text1"/>
                <w:sz w:val="20"/>
                <w:szCs w:val="20"/>
              </w:rPr>
            </w:pPr>
            <w:r w:rsidRPr="00FE482A">
              <w:rPr>
                <w:sz w:val="20"/>
                <w:szCs w:val="20"/>
              </w:rPr>
              <w:t>26 995 868,66</w:t>
            </w:r>
          </w:p>
        </w:tc>
        <w:tc>
          <w:tcPr>
            <w:tcW w:w="3133" w:type="dxa"/>
            <w:tcBorders>
              <w:top w:val="nil"/>
              <w:left w:val="nil"/>
              <w:bottom w:val="single" w:sz="4" w:space="0" w:color="auto"/>
              <w:right w:val="single" w:sz="4" w:space="0" w:color="auto"/>
            </w:tcBorders>
            <w:shd w:val="clear" w:color="auto" w:fill="auto"/>
            <w:vAlign w:val="center"/>
            <w:hideMark/>
          </w:tcPr>
          <w:p w14:paraId="3069DD0B" w14:textId="7D995BFB" w:rsidR="00567F92" w:rsidRPr="00FE482A" w:rsidRDefault="002F209C" w:rsidP="00567F92">
            <w:pPr>
              <w:pStyle w:val="a4"/>
              <w:shd w:val="clear" w:color="auto" w:fill="FFFFFF"/>
              <w:spacing w:before="0" w:beforeAutospacing="0" w:after="0" w:afterAutospacing="0"/>
              <w:jc w:val="both"/>
              <w:rPr>
                <w:sz w:val="20"/>
                <w:szCs w:val="20"/>
              </w:rPr>
            </w:pPr>
            <w:hyperlink r:id="rId34" w:tgtFrame="_parent" w:history="1">
              <w:r w:rsidR="00567F92" w:rsidRPr="00FE482A">
                <w:rPr>
                  <w:sz w:val="20"/>
                  <w:szCs w:val="20"/>
                </w:rPr>
                <w:t xml:space="preserve">Комунальне підприємство </w:t>
              </w:r>
              <w:r w:rsidR="00D37260">
                <w:rPr>
                  <w:sz w:val="20"/>
                  <w:szCs w:val="20"/>
                </w:rPr>
                <w:t>В</w:t>
              </w:r>
              <w:r w:rsidR="00567F92" w:rsidRPr="00FE482A">
                <w:rPr>
                  <w:sz w:val="20"/>
                  <w:szCs w:val="20"/>
                </w:rPr>
                <w:t xml:space="preserve">иконавчого органу </w:t>
              </w:r>
              <w:r w:rsidR="00D37260">
                <w:rPr>
                  <w:sz w:val="20"/>
                  <w:szCs w:val="20"/>
                </w:rPr>
                <w:t>К</w:t>
              </w:r>
              <w:r w:rsidR="00567F92" w:rsidRPr="00FE482A">
                <w:rPr>
                  <w:sz w:val="20"/>
                  <w:szCs w:val="20"/>
                </w:rPr>
                <w:t>иївради (</w:t>
              </w:r>
              <w:r w:rsidR="00D37260">
                <w:rPr>
                  <w:sz w:val="20"/>
                  <w:szCs w:val="20"/>
                </w:rPr>
                <w:t>К</w:t>
              </w:r>
              <w:r w:rsidR="00567F92" w:rsidRPr="00FE482A">
                <w:rPr>
                  <w:sz w:val="20"/>
                  <w:szCs w:val="20"/>
                </w:rPr>
                <w:t>иївської міської державної адміністрації) «Київтеплоенерго»</w:t>
              </w:r>
            </w:hyperlink>
          </w:p>
        </w:tc>
        <w:tc>
          <w:tcPr>
            <w:tcW w:w="4362" w:type="dxa"/>
            <w:tcBorders>
              <w:top w:val="nil"/>
              <w:left w:val="nil"/>
              <w:bottom w:val="single" w:sz="4" w:space="0" w:color="auto"/>
              <w:right w:val="single" w:sz="4" w:space="0" w:color="auto"/>
            </w:tcBorders>
            <w:shd w:val="clear" w:color="auto" w:fill="auto"/>
            <w:vAlign w:val="center"/>
            <w:hideMark/>
          </w:tcPr>
          <w:p w14:paraId="6851B3EE" w14:textId="79DF5F20" w:rsidR="00567F92" w:rsidRPr="00FE482A" w:rsidRDefault="00567F92" w:rsidP="00567F92">
            <w:pPr>
              <w:pStyle w:val="a4"/>
              <w:shd w:val="clear" w:color="auto" w:fill="FFFFFF"/>
              <w:spacing w:before="0" w:beforeAutospacing="0" w:after="0" w:afterAutospacing="0"/>
              <w:jc w:val="both"/>
              <w:rPr>
                <w:sz w:val="20"/>
                <w:szCs w:val="20"/>
              </w:rPr>
            </w:pPr>
            <w:r w:rsidRPr="00FE482A">
              <w:rPr>
                <w:sz w:val="20"/>
                <w:szCs w:val="20"/>
              </w:rPr>
              <w:t>Капітальний ремонт аварійної ділянки теплових мереж від ЦТП на вул. Ревуцького, 25а до жб на вул. Ревуцького, 23, 21, 27, 25, вул. Вербицького, 4а, 4б, 4, 6а, 8, 8а, 10а, 8б, вул. Тростянецькій, 2, 4/2 у м. Києві</w:t>
            </w:r>
          </w:p>
        </w:tc>
        <w:tc>
          <w:tcPr>
            <w:tcW w:w="1579" w:type="dxa"/>
            <w:tcBorders>
              <w:top w:val="nil"/>
              <w:left w:val="nil"/>
              <w:bottom w:val="single" w:sz="4" w:space="0" w:color="auto"/>
              <w:right w:val="single" w:sz="4" w:space="0" w:color="auto"/>
            </w:tcBorders>
            <w:shd w:val="clear" w:color="auto" w:fill="auto"/>
            <w:vAlign w:val="center"/>
            <w:hideMark/>
          </w:tcPr>
          <w:p w14:paraId="21708F80" w14:textId="0D86A125" w:rsidR="00567F92" w:rsidRPr="00070D7A" w:rsidRDefault="002F209C" w:rsidP="00567F92">
            <w:pPr>
              <w:pStyle w:val="a4"/>
              <w:shd w:val="clear" w:color="auto" w:fill="FFFFFF"/>
              <w:spacing w:before="0" w:beforeAutospacing="0" w:after="0" w:afterAutospacing="0"/>
              <w:jc w:val="both"/>
              <w:rPr>
                <w:color w:val="000000" w:themeColor="text1"/>
                <w:sz w:val="20"/>
                <w:szCs w:val="20"/>
              </w:rPr>
            </w:pPr>
            <w:hyperlink r:id="rId35" w:tgtFrame="_parent" w:history="1">
              <w:r w:rsidR="00567F92" w:rsidRPr="00FE482A">
                <w:rPr>
                  <w:rStyle w:val="a3"/>
                  <w:sz w:val="20"/>
                  <w:szCs w:val="20"/>
                </w:rPr>
                <w:t>UA-2021-07-12-003759-c</w:t>
              </w:r>
            </w:hyperlink>
          </w:p>
        </w:tc>
      </w:tr>
    </w:tbl>
    <w:p w14:paraId="35F6A016" w14:textId="51683A97" w:rsidR="0068046A" w:rsidRPr="00070D7A" w:rsidRDefault="0068046A" w:rsidP="002F209C">
      <w:pPr>
        <w:pStyle w:val="a4"/>
        <w:shd w:val="clear" w:color="auto" w:fill="FFFFFF"/>
        <w:spacing w:before="0" w:beforeAutospacing="0" w:after="0" w:afterAutospacing="0"/>
        <w:jc w:val="right"/>
        <w:rPr>
          <w:b/>
          <w:color w:val="000000" w:themeColor="text1"/>
          <w:sz w:val="20"/>
          <w:szCs w:val="20"/>
        </w:rPr>
      </w:pPr>
    </w:p>
    <w:sectPr w:rsidR="0068046A" w:rsidRPr="00070D7A" w:rsidSect="009C1A4D">
      <w:pgSz w:w="11906" w:h="16838"/>
      <w:pgMar w:top="850"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D2C"/>
    <w:multiLevelType w:val="multilevel"/>
    <w:tmpl w:val="1A22D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D5F36"/>
    <w:multiLevelType w:val="multilevel"/>
    <w:tmpl w:val="E7100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87BD0"/>
    <w:multiLevelType w:val="hybridMultilevel"/>
    <w:tmpl w:val="6E22A9D0"/>
    <w:lvl w:ilvl="0" w:tplc="A922F360">
      <w:start w:val="53"/>
      <w:numFmt w:val="bullet"/>
      <w:lvlText w:val=""/>
      <w:lvlJc w:val="left"/>
      <w:pPr>
        <w:ind w:left="720" w:hanging="360"/>
      </w:pPr>
      <w:rPr>
        <w:rFonts w:ascii="Symbol" w:eastAsia="Times New Roman" w:hAnsi="Symbol" w:cs="Calibri"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E76087"/>
    <w:multiLevelType w:val="multilevel"/>
    <w:tmpl w:val="E5C41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956AA"/>
    <w:multiLevelType w:val="multilevel"/>
    <w:tmpl w:val="F3DC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89"/>
    <w:rsid w:val="00014279"/>
    <w:rsid w:val="00062577"/>
    <w:rsid w:val="00070D7A"/>
    <w:rsid w:val="000B2884"/>
    <w:rsid w:val="000D211D"/>
    <w:rsid w:val="000D284C"/>
    <w:rsid w:val="000D7AC5"/>
    <w:rsid w:val="00141AAC"/>
    <w:rsid w:val="00145062"/>
    <w:rsid w:val="001450D7"/>
    <w:rsid w:val="00175E9E"/>
    <w:rsid w:val="0017731E"/>
    <w:rsid w:val="001820CC"/>
    <w:rsid w:val="001E0073"/>
    <w:rsid w:val="001E0332"/>
    <w:rsid w:val="001F5272"/>
    <w:rsid w:val="00201339"/>
    <w:rsid w:val="00210C1C"/>
    <w:rsid w:val="00241B0A"/>
    <w:rsid w:val="0025050D"/>
    <w:rsid w:val="00284091"/>
    <w:rsid w:val="002926FC"/>
    <w:rsid w:val="00296693"/>
    <w:rsid w:val="002D544B"/>
    <w:rsid w:val="002F18B0"/>
    <w:rsid w:val="002F209C"/>
    <w:rsid w:val="002F2635"/>
    <w:rsid w:val="002F48EB"/>
    <w:rsid w:val="00323D25"/>
    <w:rsid w:val="00357C8C"/>
    <w:rsid w:val="003623A0"/>
    <w:rsid w:val="003832FB"/>
    <w:rsid w:val="00392EE1"/>
    <w:rsid w:val="00395890"/>
    <w:rsid w:val="00397E2B"/>
    <w:rsid w:val="003A5686"/>
    <w:rsid w:val="003C1B63"/>
    <w:rsid w:val="003D57DA"/>
    <w:rsid w:val="00400AD4"/>
    <w:rsid w:val="0041792C"/>
    <w:rsid w:val="0042072B"/>
    <w:rsid w:val="00432F66"/>
    <w:rsid w:val="00454B55"/>
    <w:rsid w:val="004825E1"/>
    <w:rsid w:val="00496DB2"/>
    <w:rsid w:val="004A1323"/>
    <w:rsid w:val="004B05CA"/>
    <w:rsid w:val="00502F71"/>
    <w:rsid w:val="005215EC"/>
    <w:rsid w:val="00561BD9"/>
    <w:rsid w:val="00567F92"/>
    <w:rsid w:val="00577359"/>
    <w:rsid w:val="0058382B"/>
    <w:rsid w:val="00586B4B"/>
    <w:rsid w:val="005A57F8"/>
    <w:rsid w:val="005A62DF"/>
    <w:rsid w:val="005C1416"/>
    <w:rsid w:val="0062438F"/>
    <w:rsid w:val="006246D1"/>
    <w:rsid w:val="00634212"/>
    <w:rsid w:val="00634B8B"/>
    <w:rsid w:val="006426B6"/>
    <w:rsid w:val="006659C5"/>
    <w:rsid w:val="00671B4C"/>
    <w:rsid w:val="00671D80"/>
    <w:rsid w:val="006766D1"/>
    <w:rsid w:val="00680083"/>
    <w:rsid w:val="0068046A"/>
    <w:rsid w:val="0068624C"/>
    <w:rsid w:val="006B3BFD"/>
    <w:rsid w:val="006D3784"/>
    <w:rsid w:val="006D501D"/>
    <w:rsid w:val="007064ED"/>
    <w:rsid w:val="0072257B"/>
    <w:rsid w:val="00726D3F"/>
    <w:rsid w:val="00733547"/>
    <w:rsid w:val="00750856"/>
    <w:rsid w:val="0075551B"/>
    <w:rsid w:val="00775376"/>
    <w:rsid w:val="00795B83"/>
    <w:rsid w:val="007B58A7"/>
    <w:rsid w:val="007C3E71"/>
    <w:rsid w:val="007D2C76"/>
    <w:rsid w:val="007D5C5D"/>
    <w:rsid w:val="007E1F89"/>
    <w:rsid w:val="007F3027"/>
    <w:rsid w:val="007F47A0"/>
    <w:rsid w:val="00861171"/>
    <w:rsid w:val="00863B48"/>
    <w:rsid w:val="0087213B"/>
    <w:rsid w:val="00873588"/>
    <w:rsid w:val="008B5E61"/>
    <w:rsid w:val="008E3F5E"/>
    <w:rsid w:val="008E40DA"/>
    <w:rsid w:val="008E7D21"/>
    <w:rsid w:val="00925016"/>
    <w:rsid w:val="009303DE"/>
    <w:rsid w:val="009738D3"/>
    <w:rsid w:val="009A65B4"/>
    <w:rsid w:val="009C1A4D"/>
    <w:rsid w:val="009E4CE2"/>
    <w:rsid w:val="00A47E70"/>
    <w:rsid w:val="00A53BB8"/>
    <w:rsid w:val="00A54F16"/>
    <w:rsid w:val="00B04CC8"/>
    <w:rsid w:val="00B1432E"/>
    <w:rsid w:val="00B21EF6"/>
    <w:rsid w:val="00B41001"/>
    <w:rsid w:val="00B6722B"/>
    <w:rsid w:val="00B75221"/>
    <w:rsid w:val="00B9287B"/>
    <w:rsid w:val="00BA6679"/>
    <w:rsid w:val="00BA758E"/>
    <w:rsid w:val="00BE7419"/>
    <w:rsid w:val="00C272D2"/>
    <w:rsid w:val="00C56390"/>
    <w:rsid w:val="00C64209"/>
    <w:rsid w:val="00C93F04"/>
    <w:rsid w:val="00CA5A79"/>
    <w:rsid w:val="00CC0904"/>
    <w:rsid w:val="00CD149C"/>
    <w:rsid w:val="00CF03B7"/>
    <w:rsid w:val="00CF21B3"/>
    <w:rsid w:val="00D37260"/>
    <w:rsid w:val="00D45A09"/>
    <w:rsid w:val="00D53CEB"/>
    <w:rsid w:val="00DA621A"/>
    <w:rsid w:val="00DB5E93"/>
    <w:rsid w:val="00DD3F09"/>
    <w:rsid w:val="00DD41FA"/>
    <w:rsid w:val="00E04608"/>
    <w:rsid w:val="00E15B03"/>
    <w:rsid w:val="00E27F0D"/>
    <w:rsid w:val="00E45041"/>
    <w:rsid w:val="00E47503"/>
    <w:rsid w:val="00E6131A"/>
    <w:rsid w:val="00E83ED9"/>
    <w:rsid w:val="00E87440"/>
    <w:rsid w:val="00E95B15"/>
    <w:rsid w:val="00EA1109"/>
    <w:rsid w:val="00EA4B73"/>
    <w:rsid w:val="00F31366"/>
    <w:rsid w:val="00F36AF4"/>
    <w:rsid w:val="00F64B21"/>
    <w:rsid w:val="00F769AE"/>
    <w:rsid w:val="00F76D76"/>
    <w:rsid w:val="00FA5006"/>
    <w:rsid w:val="00FA5F91"/>
    <w:rsid w:val="00FB3AC6"/>
    <w:rsid w:val="00FE1FEE"/>
    <w:rsid w:val="00FE264B"/>
    <w:rsid w:val="00FE482A"/>
    <w:rsid w:val="00FF12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EC45"/>
  <w15:docId w15:val="{13CF7A97-0FD7-4A50-9EE7-2D1DC7CB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97E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9E4CE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CE2"/>
    <w:rPr>
      <w:color w:val="0000FF"/>
      <w:u w:val="single"/>
    </w:rPr>
  </w:style>
  <w:style w:type="character" w:customStyle="1" w:styleId="20">
    <w:name w:val="Заголовок 2 Знак"/>
    <w:basedOn w:val="a0"/>
    <w:link w:val="2"/>
    <w:uiPriority w:val="9"/>
    <w:rsid w:val="009E4CE2"/>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9E4C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9E4CE2"/>
    <w:rPr>
      <w:i/>
      <w:iCs/>
    </w:rPr>
  </w:style>
  <w:style w:type="table" w:styleId="a6">
    <w:name w:val="Table Grid"/>
    <w:basedOn w:val="a1"/>
    <w:uiPriority w:val="39"/>
    <w:rsid w:val="004B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05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5CA"/>
    <w:rPr>
      <w:rFonts w:ascii="Tahoma" w:hAnsi="Tahoma" w:cs="Tahoma"/>
      <w:sz w:val="16"/>
      <w:szCs w:val="16"/>
    </w:rPr>
  </w:style>
  <w:style w:type="character" w:styleId="a9">
    <w:name w:val="FollowedHyperlink"/>
    <w:basedOn w:val="a0"/>
    <w:uiPriority w:val="99"/>
    <w:semiHidden/>
    <w:unhideWhenUsed/>
    <w:rsid w:val="008B5E61"/>
    <w:rPr>
      <w:color w:val="954F72" w:themeColor="followedHyperlink"/>
      <w:u w:val="single"/>
    </w:rPr>
  </w:style>
  <w:style w:type="character" w:styleId="aa">
    <w:name w:val="annotation reference"/>
    <w:basedOn w:val="a0"/>
    <w:uiPriority w:val="99"/>
    <w:semiHidden/>
    <w:unhideWhenUsed/>
    <w:rsid w:val="008B5E61"/>
    <w:rPr>
      <w:sz w:val="16"/>
      <w:szCs w:val="16"/>
    </w:rPr>
  </w:style>
  <w:style w:type="paragraph" w:styleId="ab">
    <w:name w:val="annotation text"/>
    <w:basedOn w:val="a"/>
    <w:link w:val="ac"/>
    <w:uiPriority w:val="99"/>
    <w:semiHidden/>
    <w:unhideWhenUsed/>
    <w:rsid w:val="008B5E61"/>
    <w:pPr>
      <w:spacing w:line="240" w:lineRule="auto"/>
    </w:pPr>
    <w:rPr>
      <w:sz w:val="20"/>
      <w:szCs w:val="20"/>
    </w:rPr>
  </w:style>
  <w:style w:type="character" w:customStyle="1" w:styleId="ac">
    <w:name w:val="Текст примечания Знак"/>
    <w:basedOn w:val="a0"/>
    <w:link w:val="ab"/>
    <w:uiPriority w:val="99"/>
    <w:semiHidden/>
    <w:rsid w:val="008B5E61"/>
    <w:rPr>
      <w:sz w:val="20"/>
      <w:szCs w:val="20"/>
    </w:rPr>
  </w:style>
  <w:style w:type="paragraph" w:styleId="ad">
    <w:name w:val="annotation subject"/>
    <w:basedOn w:val="ab"/>
    <w:next w:val="ab"/>
    <w:link w:val="ae"/>
    <w:uiPriority w:val="99"/>
    <w:semiHidden/>
    <w:unhideWhenUsed/>
    <w:rsid w:val="008B5E61"/>
    <w:rPr>
      <w:b/>
      <w:bCs/>
    </w:rPr>
  </w:style>
  <w:style w:type="character" w:customStyle="1" w:styleId="ae">
    <w:name w:val="Тема примечания Знак"/>
    <w:basedOn w:val="ac"/>
    <w:link w:val="ad"/>
    <w:uiPriority w:val="99"/>
    <w:semiHidden/>
    <w:rsid w:val="008B5E61"/>
    <w:rPr>
      <w:b/>
      <w:bCs/>
      <w:sz w:val="20"/>
      <w:szCs w:val="20"/>
    </w:rPr>
  </w:style>
  <w:style w:type="paragraph" w:styleId="af">
    <w:name w:val="Revision"/>
    <w:hidden/>
    <w:uiPriority w:val="99"/>
    <w:semiHidden/>
    <w:rsid w:val="008B5E61"/>
    <w:pPr>
      <w:spacing w:after="0" w:line="240" w:lineRule="auto"/>
    </w:pPr>
  </w:style>
  <w:style w:type="character" w:customStyle="1" w:styleId="10">
    <w:name w:val="Заголовок 1 Знак"/>
    <w:basedOn w:val="a0"/>
    <w:link w:val="1"/>
    <w:uiPriority w:val="9"/>
    <w:rsid w:val="00397E2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865">
      <w:bodyDiv w:val="1"/>
      <w:marLeft w:val="0"/>
      <w:marRight w:val="0"/>
      <w:marTop w:val="0"/>
      <w:marBottom w:val="0"/>
      <w:divBdr>
        <w:top w:val="none" w:sz="0" w:space="0" w:color="auto"/>
        <w:left w:val="none" w:sz="0" w:space="0" w:color="auto"/>
        <w:bottom w:val="none" w:sz="0" w:space="0" w:color="auto"/>
        <w:right w:val="none" w:sz="0" w:space="0" w:color="auto"/>
      </w:divBdr>
      <w:divsChild>
        <w:div w:id="736899597">
          <w:marLeft w:val="0"/>
          <w:marRight w:val="0"/>
          <w:marTop w:val="0"/>
          <w:marBottom w:val="0"/>
          <w:divBdr>
            <w:top w:val="none" w:sz="0" w:space="0" w:color="auto"/>
            <w:left w:val="none" w:sz="0" w:space="0" w:color="auto"/>
            <w:bottom w:val="none" w:sz="0" w:space="0" w:color="auto"/>
            <w:right w:val="none" w:sz="0" w:space="0" w:color="auto"/>
          </w:divBdr>
          <w:divsChild>
            <w:div w:id="1163618583">
              <w:marLeft w:val="0"/>
              <w:marRight w:val="0"/>
              <w:marTop w:val="0"/>
              <w:marBottom w:val="225"/>
              <w:divBdr>
                <w:top w:val="none" w:sz="0" w:space="0" w:color="auto"/>
                <w:left w:val="none" w:sz="0" w:space="0" w:color="auto"/>
                <w:bottom w:val="none" w:sz="0" w:space="0" w:color="auto"/>
                <w:right w:val="none" w:sz="0" w:space="0" w:color="auto"/>
              </w:divBdr>
            </w:div>
          </w:divsChild>
        </w:div>
        <w:div w:id="582645125">
          <w:marLeft w:val="0"/>
          <w:marRight w:val="0"/>
          <w:marTop w:val="0"/>
          <w:marBottom w:val="0"/>
          <w:divBdr>
            <w:top w:val="none" w:sz="0" w:space="0" w:color="auto"/>
            <w:left w:val="none" w:sz="0" w:space="0" w:color="auto"/>
            <w:bottom w:val="none" w:sz="0" w:space="0" w:color="auto"/>
            <w:right w:val="none" w:sz="0" w:space="0" w:color="auto"/>
          </w:divBdr>
          <w:divsChild>
            <w:div w:id="989363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253909">
      <w:bodyDiv w:val="1"/>
      <w:marLeft w:val="0"/>
      <w:marRight w:val="0"/>
      <w:marTop w:val="0"/>
      <w:marBottom w:val="0"/>
      <w:divBdr>
        <w:top w:val="none" w:sz="0" w:space="0" w:color="auto"/>
        <w:left w:val="none" w:sz="0" w:space="0" w:color="auto"/>
        <w:bottom w:val="none" w:sz="0" w:space="0" w:color="auto"/>
        <w:right w:val="none" w:sz="0" w:space="0" w:color="auto"/>
      </w:divBdr>
    </w:div>
    <w:div w:id="262762937">
      <w:bodyDiv w:val="1"/>
      <w:marLeft w:val="0"/>
      <w:marRight w:val="0"/>
      <w:marTop w:val="0"/>
      <w:marBottom w:val="0"/>
      <w:divBdr>
        <w:top w:val="none" w:sz="0" w:space="0" w:color="auto"/>
        <w:left w:val="none" w:sz="0" w:space="0" w:color="auto"/>
        <w:bottom w:val="none" w:sz="0" w:space="0" w:color="auto"/>
        <w:right w:val="none" w:sz="0" w:space="0" w:color="auto"/>
      </w:divBdr>
    </w:div>
    <w:div w:id="283342354">
      <w:bodyDiv w:val="1"/>
      <w:marLeft w:val="0"/>
      <w:marRight w:val="0"/>
      <w:marTop w:val="0"/>
      <w:marBottom w:val="0"/>
      <w:divBdr>
        <w:top w:val="none" w:sz="0" w:space="0" w:color="auto"/>
        <w:left w:val="none" w:sz="0" w:space="0" w:color="auto"/>
        <w:bottom w:val="none" w:sz="0" w:space="0" w:color="auto"/>
        <w:right w:val="none" w:sz="0" w:space="0" w:color="auto"/>
      </w:divBdr>
    </w:div>
    <w:div w:id="333191526">
      <w:bodyDiv w:val="1"/>
      <w:marLeft w:val="0"/>
      <w:marRight w:val="0"/>
      <w:marTop w:val="0"/>
      <w:marBottom w:val="0"/>
      <w:divBdr>
        <w:top w:val="none" w:sz="0" w:space="0" w:color="auto"/>
        <w:left w:val="none" w:sz="0" w:space="0" w:color="auto"/>
        <w:bottom w:val="none" w:sz="0" w:space="0" w:color="auto"/>
        <w:right w:val="none" w:sz="0" w:space="0" w:color="auto"/>
      </w:divBdr>
    </w:div>
    <w:div w:id="458111900">
      <w:bodyDiv w:val="1"/>
      <w:marLeft w:val="0"/>
      <w:marRight w:val="0"/>
      <w:marTop w:val="0"/>
      <w:marBottom w:val="0"/>
      <w:divBdr>
        <w:top w:val="none" w:sz="0" w:space="0" w:color="auto"/>
        <w:left w:val="none" w:sz="0" w:space="0" w:color="auto"/>
        <w:bottom w:val="none" w:sz="0" w:space="0" w:color="auto"/>
        <w:right w:val="none" w:sz="0" w:space="0" w:color="auto"/>
      </w:divBdr>
    </w:div>
    <w:div w:id="499928662">
      <w:bodyDiv w:val="1"/>
      <w:marLeft w:val="0"/>
      <w:marRight w:val="0"/>
      <w:marTop w:val="0"/>
      <w:marBottom w:val="0"/>
      <w:divBdr>
        <w:top w:val="none" w:sz="0" w:space="0" w:color="auto"/>
        <w:left w:val="none" w:sz="0" w:space="0" w:color="auto"/>
        <w:bottom w:val="none" w:sz="0" w:space="0" w:color="auto"/>
        <w:right w:val="none" w:sz="0" w:space="0" w:color="auto"/>
      </w:divBdr>
    </w:div>
    <w:div w:id="611399428">
      <w:bodyDiv w:val="1"/>
      <w:marLeft w:val="0"/>
      <w:marRight w:val="0"/>
      <w:marTop w:val="0"/>
      <w:marBottom w:val="0"/>
      <w:divBdr>
        <w:top w:val="none" w:sz="0" w:space="0" w:color="auto"/>
        <w:left w:val="none" w:sz="0" w:space="0" w:color="auto"/>
        <w:bottom w:val="none" w:sz="0" w:space="0" w:color="auto"/>
        <w:right w:val="none" w:sz="0" w:space="0" w:color="auto"/>
      </w:divBdr>
    </w:div>
    <w:div w:id="786656101">
      <w:bodyDiv w:val="1"/>
      <w:marLeft w:val="0"/>
      <w:marRight w:val="0"/>
      <w:marTop w:val="0"/>
      <w:marBottom w:val="0"/>
      <w:divBdr>
        <w:top w:val="none" w:sz="0" w:space="0" w:color="auto"/>
        <w:left w:val="none" w:sz="0" w:space="0" w:color="auto"/>
        <w:bottom w:val="none" w:sz="0" w:space="0" w:color="auto"/>
        <w:right w:val="none" w:sz="0" w:space="0" w:color="auto"/>
      </w:divBdr>
    </w:div>
    <w:div w:id="846945993">
      <w:bodyDiv w:val="1"/>
      <w:marLeft w:val="0"/>
      <w:marRight w:val="0"/>
      <w:marTop w:val="0"/>
      <w:marBottom w:val="0"/>
      <w:divBdr>
        <w:top w:val="none" w:sz="0" w:space="0" w:color="auto"/>
        <w:left w:val="none" w:sz="0" w:space="0" w:color="auto"/>
        <w:bottom w:val="none" w:sz="0" w:space="0" w:color="auto"/>
        <w:right w:val="none" w:sz="0" w:space="0" w:color="auto"/>
      </w:divBdr>
    </w:div>
    <w:div w:id="957877722">
      <w:bodyDiv w:val="1"/>
      <w:marLeft w:val="0"/>
      <w:marRight w:val="0"/>
      <w:marTop w:val="0"/>
      <w:marBottom w:val="0"/>
      <w:divBdr>
        <w:top w:val="none" w:sz="0" w:space="0" w:color="auto"/>
        <w:left w:val="none" w:sz="0" w:space="0" w:color="auto"/>
        <w:bottom w:val="none" w:sz="0" w:space="0" w:color="auto"/>
        <w:right w:val="none" w:sz="0" w:space="0" w:color="auto"/>
      </w:divBdr>
    </w:div>
    <w:div w:id="967667750">
      <w:bodyDiv w:val="1"/>
      <w:marLeft w:val="0"/>
      <w:marRight w:val="0"/>
      <w:marTop w:val="0"/>
      <w:marBottom w:val="0"/>
      <w:divBdr>
        <w:top w:val="none" w:sz="0" w:space="0" w:color="auto"/>
        <w:left w:val="none" w:sz="0" w:space="0" w:color="auto"/>
        <w:bottom w:val="none" w:sz="0" w:space="0" w:color="auto"/>
        <w:right w:val="none" w:sz="0" w:space="0" w:color="auto"/>
      </w:divBdr>
    </w:div>
    <w:div w:id="1119838690">
      <w:bodyDiv w:val="1"/>
      <w:marLeft w:val="0"/>
      <w:marRight w:val="0"/>
      <w:marTop w:val="0"/>
      <w:marBottom w:val="0"/>
      <w:divBdr>
        <w:top w:val="none" w:sz="0" w:space="0" w:color="auto"/>
        <w:left w:val="none" w:sz="0" w:space="0" w:color="auto"/>
        <w:bottom w:val="none" w:sz="0" w:space="0" w:color="auto"/>
        <w:right w:val="none" w:sz="0" w:space="0" w:color="auto"/>
      </w:divBdr>
      <w:divsChild>
        <w:div w:id="1558206346">
          <w:marLeft w:val="0"/>
          <w:marRight w:val="0"/>
          <w:marTop w:val="0"/>
          <w:marBottom w:val="0"/>
          <w:divBdr>
            <w:top w:val="none" w:sz="0" w:space="0" w:color="auto"/>
            <w:left w:val="none" w:sz="0" w:space="0" w:color="auto"/>
            <w:bottom w:val="none" w:sz="0" w:space="0" w:color="auto"/>
            <w:right w:val="none" w:sz="0" w:space="0" w:color="auto"/>
          </w:divBdr>
          <w:divsChild>
            <w:div w:id="5896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572">
      <w:bodyDiv w:val="1"/>
      <w:marLeft w:val="0"/>
      <w:marRight w:val="0"/>
      <w:marTop w:val="0"/>
      <w:marBottom w:val="0"/>
      <w:divBdr>
        <w:top w:val="none" w:sz="0" w:space="0" w:color="auto"/>
        <w:left w:val="none" w:sz="0" w:space="0" w:color="auto"/>
        <w:bottom w:val="none" w:sz="0" w:space="0" w:color="auto"/>
        <w:right w:val="none" w:sz="0" w:space="0" w:color="auto"/>
      </w:divBdr>
    </w:div>
    <w:div w:id="1220360462">
      <w:bodyDiv w:val="1"/>
      <w:marLeft w:val="0"/>
      <w:marRight w:val="0"/>
      <w:marTop w:val="0"/>
      <w:marBottom w:val="0"/>
      <w:divBdr>
        <w:top w:val="none" w:sz="0" w:space="0" w:color="auto"/>
        <w:left w:val="none" w:sz="0" w:space="0" w:color="auto"/>
        <w:bottom w:val="none" w:sz="0" w:space="0" w:color="auto"/>
        <w:right w:val="none" w:sz="0" w:space="0" w:color="auto"/>
      </w:divBdr>
    </w:div>
    <w:div w:id="1249461719">
      <w:bodyDiv w:val="1"/>
      <w:marLeft w:val="0"/>
      <w:marRight w:val="0"/>
      <w:marTop w:val="0"/>
      <w:marBottom w:val="0"/>
      <w:divBdr>
        <w:top w:val="none" w:sz="0" w:space="0" w:color="auto"/>
        <w:left w:val="none" w:sz="0" w:space="0" w:color="auto"/>
        <w:bottom w:val="none" w:sz="0" w:space="0" w:color="auto"/>
        <w:right w:val="none" w:sz="0" w:space="0" w:color="auto"/>
      </w:divBdr>
    </w:div>
    <w:div w:id="1281380152">
      <w:bodyDiv w:val="1"/>
      <w:marLeft w:val="0"/>
      <w:marRight w:val="0"/>
      <w:marTop w:val="0"/>
      <w:marBottom w:val="0"/>
      <w:divBdr>
        <w:top w:val="none" w:sz="0" w:space="0" w:color="auto"/>
        <w:left w:val="none" w:sz="0" w:space="0" w:color="auto"/>
        <w:bottom w:val="none" w:sz="0" w:space="0" w:color="auto"/>
        <w:right w:val="none" w:sz="0" w:space="0" w:color="auto"/>
      </w:divBdr>
    </w:div>
    <w:div w:id="1410300368">
      <w:bodyDiv w:val="1"/>
      <w:marLeft w:val="0"/>
      <w:marRight w:val="0"/>
      <w:marTop w:val="0"/>
      <w:marBottom w:val="0"/>
      <w:divBdr>
        <w:top w:val="none" w:sz="0" w:space="0" w:color="auto"/>
        <w:left w:val="none" w:sz="0" w:space="0" w:color="auto"/>
        <w:bottom w:val="none" w:sz="0" w:space="0" w:color="auto"/>
        <w:right w:val="none" w:sz="0" w:space="0" w:color="auto"/>
      </w:divBdr>
    </w:div>
    <w:div w:id="1502967894">
      <w:bodyDiv w:val="1"/>
      <w:marLeft w:val="0"/>
      <w:marRight w:val="0"/>
      <w:marTop w:val="0"/>
      <w:marBottom w:val="0"/>
      <w:divBdr>
        <w:top w:val="none" w:sz="0" w:space="0" w:color="auto"/>
        <w:left w:val="none" w:sz="0" w:space="0" w:color="auto"/>
        <w:bottom w:val="none" w:sz="0" w:space="0" w:color="auto"/>
        <w:right w:val="none" w:sz="0" w:space="0" w:color="auto"/>
      </w:divBdr>
    </w:div>
    <w:div w:id="1541938867">
      <w:bodyDiv w:val="1"/>
      <w:marLeft w:val="0"/>
      <w:marRight w:val="0"/>
      <w:marTop w:val="0"/>
      <w:marBottom w:val="0"/>
      <w:divBdr>
        <w:top w:val="none" w:sz="0" w:space="0" w:color="auto"/>
        <w:left w:val="none" w:sz="0" w:space="0" w:color="auto"/>
        <w:bottom w:val="none" w:sz="0" w:space="0" w:color="auto"/>
        <w:right w:val="none" w:sz="0" w:space="0" w:color="auto"/>
      </w:divBdr>
    </w:div>
    <w:div w:id="1581863349">
      <w:bodyDiv w:val="1"/>
      <w:marLeft w:val="0"/>
      <w:marRight w:val="0"/>
      <w:marTop w:val="0"/>
      <w:marBottom w:val="0"/>
      <w:divBdr>
        <w:top w:val="none" w:sz="0" w:space="0" w:color="auto"/>
        <w:left w:val="none" w:sz="0" w:space="0" w:color="auto"/>
        <w:bottom w:val="none" w:sz="0" w:space="0" w:color="auto"/>
        <w:right w:val="none" w:sz="0" w:space="0" w:color="auto"/>
      </w:divBdr>
    </w:div>
    <w:div w:id="1668316725">
      <w:bodyDiv w:val="1"/>
      <w:marLeft w:val="0"/>
      <w:marRight w:val="0"/>
      <w:marTop w:val="0"/>
      <w:marBottom w:val="0"/>
      <w:divBdr>
        <w:top w:val="none" w:sz="0" w:space="0" w:color="auto"/>
        <w:left w:val="none" w:sz="0" w:space="0" w:color="auto"/>
        <w:bottom w:val="none" w:sz="0" w:space="0" w:color="auto"/>
        <w:right w:val="none" w:sz="0" w:space="0" w:color="auto"/>
      </w:divBdr>
    </w:div>
    <w:div w:id="1714308511">
      <w:bodyDiv w:val="1"/>
      <w:marLeft w:val="0"/>
      <w:marRight w:val="0"/>
      <w:marTop w:val="0"/>
      <w:marBottom w:val="0"/>
      <w:divBdr>
        <w:top w:val="none" w:sz="0" w:space="0" w:color="auto"/>
        <w:left w:val="none" w:sz="0" w:space="0" w:color="auto"/>
        <w:bottom w:val="none" w:sz="0" w:space="0" w:color="auto"/>
        <w:right w:val="none" w:sz="0" w:space="0" w:color="auto"/>
      </w:divBdr>
    </w:div>
    <w:div w:id="1941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07-12-001695-c" TargetMode="External"/><Relationship Id="rId18" Type="http://schemas.openxmlformats.org/officeDocument/2006/relationships/hyperlink" Target="https://smarttender.biz/publichni-zakupivli-prozorro/?o=18151&amp;c=22096" TargetMode="External"/><Relationship Id="rId26" Type="http://schemas.openxmlformats.org/officeDocument/2006/relationships/hyperlink" Target="https://smarttender.biz/publichni-zakupivli-prozorro/?o=63399&amp;c=26084" TargetMode="External"/><Relationship Id="rId21" Type="http://schemas.openxmlformats.org/officeDocument/2006/relationships/hyperlink" Target="https://prozorro.gov.ua/tender/UA-2021-07-13-005597-c" TargetMode="External"/><Relationship Id="rId34" Type="http://schemas.openxmlformats.org/officeDocument/2006/relationships/hyperlink" Target="https://smarttender.biz/publichni-zakupivli-prozorro/?o=167558&amp;c=25513" TargetMode="External"/><Relationship Id="rId7" Type="http://schemas.openxmlformats.org/officeDocument/2006/relationships/hyperlink" Target="https://prozorro.gov.ua/tender/UA-2021-07-12-001878-a" TargetMode="External"/><Relationship Id="rId12" Type="http://schemas.openxmlformats.org/officeDocument/2006/relationships/hyperlink" Target="https://smarttender.biz/publichni-zakupivli-prozorro/?o=432759&amp;c=25241" TargetMode="External"/><Relationship Id="rId17" Type="http://schemas.openxmlformats.org/officeDocument/2006/relationships/hyperlink" Target="https://prozorro.gov.ua/tender/UA-2021-07-12-008909-c" TargetMode="External"/><Relationship Id="rId25" Type="http://schemas.openxmlformats.org/officeDocument/2006/relationships/hyperlink" Target="https://prozorro.gov.ua/tender/UA-2021-07-13-000603-c" TargetMode="External"/><Relationship Id="rId33" Type="http://schemas.openxmlformats.org/officeDocument/2006/relationships/hyperlink" Target="https://prozorro.gov.ua/tender/UA-2021-07-14-004847-a" TargetMode="External"/><Relationship Id="rId2" Type="http://schemas.openxmlformats.org/officeDocument/2006/relationships/numbering" Target="numbering.xml"/><Relationship Id="rId16" Type="http://schemas.openxmlformats.org/officeDocument/2006/relationships/hyperlink" Target="https://smarttender.biz/publichni-zakupivli-prozorro/?o=74178&amp;c=25242" TargetMode="External"/><Relationship Id="rId20" Type="http://schemas.openxmlformats.org/officeDocument/2006/relationships/hyperlink" Target="https://smarttender.biz/publichni-zakupivli-prozorro/?o=7406&amp;c=19678" TargetMode="External"/><Relationship Id="rId29" Type="http://schemas.openxmlformats.org/officeDocument/2006/relationships/hyperlink" Target="https://prozorro.gov.ua/tender/UA-2021-07-13-005799-c" TargetMode="External"/><Relationship Id="rId1" Type="http://schemas.openxmlformats.org/officeDocument/2006/relationships/customXml" Target="../customXml/item1.xml"/><Relationship Id="rId6" Type="http://schemas.openxmlformats.org/officeDocument/2006/relationships/hyperlink" Target="https://smarttender.biz/publichni-zakupivli-prozorro/?o=54698&amp;c=25512" TargetMode="External"/><Relationship Id="rId11" Type="http://schemas.openxmlformats.org/officeDocument/2006/relationships/hyperlink" Target="https://prozorro.gov.ua/tender/UA-2021-07-12-001402-c" TargetMode="External"/><Relationship Id="rId24" Type="http://schemas.openxmlformats.org/officeDocument/2006/relationships/hyperlink" Target="https://smarttender.biz/publichni-zakupivli-prozorro/?o=45771&amp;c=21868" TargetMode="External"/><Relationship Id="rId32" Type="http://schemas.openxmlformats.org/officeDocument/2006/relationships/hyperlink" Target="https://smarttender.biz/publichni-zakupivli-prozorro/?o=50157&amp;c=2608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zorro.gov.ua/tender/UA-2021-07-12-008170-c" TargetMode="External"/><Relationship Id="rId23" Type="http://schemas.openxmlformats.org/officeDocument/2006/relationships/hyperlink" Target="https://prozorro.gov.ua/tender/UA-2021-07-13-009580-c" TargetMode="External"/><Relationship Id="rId28" Type="http://schemas.openxmlformats.org/officeDocument/2006/relationships/hyperlink" Target="https://smarttender.biz/publichni-zakupivli-prozorro/?o=70086&amp;c=25513" TargetMode="External"/><Relationship Id="rId36" Type="http://schemas.openxmlformats.org/officeDocument/2006/relationships/fontTable" Target="fontTable.xml"/><Relationship Id="rId10" Type="http://schemas.openxmlformats.org/officeDocument/2006/relationships/hyperlink" Target="https://smarttender.biz/publichni-zakupivli-prozorro/?o=38951&amp;c=25178" TargetMode="External"/><Relationship Id="rId19" Type="http://schemas.openxmlformats.org/officeDocument/2006/relationships/hyperlink" Target="https://prozorro.gov.ua/tender/UA-2021-07-13-004585-a" TargetMode="External"/><Relationship Id="rId31" Type="http://schemas.openxmlformats.org/officeDocument/2006/relationships/hyperlink" Target="https://prozorro.gov.ua/tender/UA-2021-07-14-004049-a" TargetMode="External"/><Relationship Id="rId4" Type="http://schemas.openxmlformats.org/officeDocument/2006/relationships/settings" Target="settings.xml"/><Relationship Id="rId9" Type="http://schemas.openxmlformats.org/officeDocument/2006/relationships/hyperlink" Target="https://prozorro.gov.ua/tender/UA-2021-07-12-004306-a" TargetMode="External"/><Relationship Id="rId14" Type="http://schemas.openxmlformats.org/officeDocument/2006/relationships/hyperlink" Target="https://smarttender.biz/publichni-zakupivli-prozorro/?o=8905&amp;c=20309" TargetMode="External"/><Relationship Id="rId22" Type="http://schemas.openxmlformats.org/officeDocument/2006/relationships/hyperlink" Target="https://smarttender.biz/publichni-zakupivli-prozorro/?o=55883&amp;c=21907" TargetMode="External"/><Relationship Id="rId27" Type="http://schemas.openxmlformats.org/officeDocument/2006/relationships/hyperlink" Target="https://prozorro.gov.ua/tender/UA-2021-07-12-006467-c" TargetMode="External"/><Relationship Id="rId30" Type="http://schemas.openxmlformats.org/officeDocument/2006/relationships/hyperlink" Target="https://smarttender.biz/publichni-zakupivli-prozorro/?o=10314&amp;c=26084" TargetMode="External"/><Relationship Id="rId35" Type="http://schemas.openxmlformats.org/officeDocument/2006/relationships/hyperlink" Target="https://prozorro.gov.ua/tender/UA-2021-07-12-003759-c" TargetMode="External"/><Relationship Id="rId8" Type="http://schemas.openxmlformats.org/officeDocument/2006/relationships/hyperlink" Target="https://smarttender.biz/publichni-zakupivli-prozorro/?o=53561&amp;c=256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AD45-F27E-4898-96A5-F7744986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3716</Words>
  <Characters>2119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userua9</dc:creator>
  <cp:lastModifiedBy>User</cp:lastModifiedBy>
  <cp:revision>2</cp:revision>
  <dcterms:created xsi:type="dcterms:W3CDTF">2021-07-15T14:40:00Z</dcterms:created>
  <dcterms:modified xsi:type="dcterms:W3CDTF">2021-07-15T14:40:00Z</dcterms:modified>
</cp:coreProperties>
</file>