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F28" w14:textId="77777777" w:rsidR="004B05CA" w:rsidRPr="004B05CA" w:rsidRDefault="004B05CA" w:rsidP="000D284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66F522A3" w14:textId="77777777" w:rsidR="000D284C" w:rsidRPr="00B57873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57873">
        <w:rPr>
          <w:b/>
          <w:color w:val="000000" w:themeColor="text1"/>
          <w:sz w:val="28"/>
          <w:szCs w:val="28"/>
        </w:rPr>
        <w:t>Титанічні тендери тижня</w:t>
      </w:r>
    </w:p>
    <w:p w14:paraId="653EC7A4" w14:textId="77777777" w:rsidR="00B75221" w:rsidRPr="00FE264B" w:rsidRDefault="00B75221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p w14:paraId="4993B029" w14:textId="36B445BC" w:rsidR="00671D80" w:rsidRPr="00FE264B" w:rsidRDefault="00671D80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tbl>
      <w:tblPr>
        <w:tblW w:w="107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813"/>
        <w:gridCol w:w="5011"/>
        <w:gridCol w:w="1278"/>
      </w:tblGrid>
      <w:tr w:rsidR="009C1A4D" w:rsidRPr="00FE264B" w14:paraId="4499A159" w14:textId="77777777" w:rsidTr="003F71DA">
        <w:trPr>
          <w:trHeight w:val="767"/>
        </w:trPr>
        <w:tc>
          <w:tcPr>
            <w:tcW w:w="1646" w:type="dxa"/>
            <w:shd w:val="clear" w:color="000000" w:fill="FAEBD7"/>
          </w:tcPr>
          <w:p w14:paraId="41D9EFC8" w14:textId="77777777" w:rsidR="009C1A4D" w:rsidRPr="00FE264B" w:rsidRDefault="009C1A4D" w:rsidP="0022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Очікуваний бюджет, грн</w:t>
            </w:r>
          </w:p>
        </w:tc>
        <w:tc>
          <w:tcPr>
            <w:tcW w:w="2813" w:type="dxa"/>
            <w:shd w:val="clear" w:color="000000" w:fill="FAEBD7"/>
            <w:hideMark/>
          </w:tcPr>
          <w:p w14:paraId="60D0B228" w14:textId="77777777" w:rsidR="009C1A4D" w:rsidRPr="00FE264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</w:t>
            </w:r>
            <w:r w:rsidR="00F769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Замовник</w:t>
            </w:r>
          </w:p>
        </w:tc>
        <w:tc>
          <w:tcPr>
            <w:tcW w:w="5011" w:type="dxa"/>
            <w:shd w:val="clear" w:color="000000" w:fill="FAEBD7"/>
            <w:hideMark/>
          </w:tcPr>
          <w:p w14:paraId="414F94F4" w14:textId="77777777" w:rsidR="009C1A4D" w:rsidRPr="00FE264B" w:rsidRDefault="009C1A4D" w:rsidP="00FE264B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278" w:type="dxa"/>
            <w:shd w:val="clear" w:color="000000" w:fill="FAEBD7"/>
          </w:tcPr>
          <w:p w14:paraId="2512281D" w14:textId="77777777" w:rsidR="009C1A4D" w:rsidRPr="00FE264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№ тендер</w:t>
            </w:r>
            <w:r w:rsidR="00F769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у</w:t>
            </w: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в ЦБД</w:t>
            </w:r>
          </w:p>
        </w:tc>
      </w:tr>
      <w:tr w:rsidR="0035623B" w:rsidRPr="00FE264B" w14:paraId="5C60B521" w14:textId="77777777" w:rsidTr="003F71DA">
        <w:trPr>
          <w:trHeight w:val="1094"/>
        </w:trPr>
        <w:tc>
          <w:tcPr>
            <w:tcW w:w="1646" w:type="dxa"/>
            <w:vAlign w:val="center"/>
          </w:tcPr>
          <w:p w14:paraId="54CFB1BE" w14:textId="3F2C395B" w:rsidR="0035623B" w:rsidRPr="002615B6" w:rsidRDefault="0035623B" w:rsidP="002615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615B6">
              <w:rPr>
                <w:color w:val="000000" w:themeColor="text1"/>
                <w:sz w:val="20"/>
                <w:szCs w:val="20"/>
              </w:rPr>
              <w:t>1 530 817 200,00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3EE29AC5" w14:textId="1E696E7A" w:rsidR="0035623B" w:rsidRPr="002615B6" w:rsidRDefault="0035623B" w:rsidP="002615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615B6">
              <w:rPr>
                <w:color w:val="000000" w:themeColor="text1"/>
                <w:sz w:val="20"/>
                <w:szCs w:val="20"/>
              </w:rPr>
              <w:t xml:space="preserve">Філія «Центр забезпечення виробництва» акціонерного товариства «Українська залізниця» 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6583BC1" w14:textId="33B73BC9" w:rsidR="0035623B" w:rsidRPr="002615B6" w:rsidRDefault="0035623B" w:rsidP="002615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615B6">
              <w:rPr>
                <w:color w:val="000000" w:themeColor="text1"/>
                <w:sz w:val="20"/>
                <w:szCs w:val="20"/>
              </w:rPr>
              <w:t>Залізничне обладнання (рейки залізничні широкої колії  типу  Р-65 з загартованою поверхнею кочення)</w:t>
            </w:r>
          </w:p>
        </w:tc>
        <w:tc>
          <w:tcPr>
            <w:tcW w:w="1278" w:type="dxa"/>
            <w:vAlign w:val="center"/>
          </w:tcPr>
          <w:p w14:paraId="51F919D4" w14:textId="3EBEAED9" w:rsidR="0035623B" w:rsidRPr="00897970" w:rsidRDefault="00865774" w:rsidP="0035623B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5" w:tgtFrame="_parent" w:history="1">
              <w:r w:rsidR="0035623B" w:rsidRPr="0089797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UA-2021-05-31-000688-b</w:t>
              </w:r>
            </w:hyperlink>
          </w:p>
        </w:tc>
      </w:tr>
      <w:tr w:rsidR="0035623B" w:rsidRPr="00FE264B" w14:paraId="0F9BBC2A" w14:textId="77777777" w:rsidTr="003F71DA">
        <w:trPr>
          <w:trHeight w:val="1430"/>
        </w:trPr>
        <w:tc>
          <w:tcPr>
            <w:tcW w:w="1646" w:type="dxa"/>
            <w:vAlign w:val="center"/>
          </w:tcPr>
          <w:p w14:paraId="05118809" w14:textId="119489BD" w:rsidR="0035623B" w:rsidRPr="002615B6" w:rsidRDefault="0035623B" w:rsidP="002615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615B6">
              <w:rPr>
                <w:color w:val="000000" w:themeColor="text1"/>
                <w:sz w:val="20"/>
                <w:szCs w:val="20"/>
              </w:rPr>
              <w:t>979 165 271,00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0C9C7AF8" w14:textId="5D3A12AC" w:rsidR="0035623B" w:rsidRPr="002615B6" w:rsidRDefault="0035623B" w:rsidP="002615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615B6">
              <w:rPr>
                <w:color w:val="000000" w:themeColor="text1"/>
                <w:sz w:val="20"/>
                <w:szCs w:val="20"/>
              </w:rPr>
              <w:t>Служба автомобільних доріг у Миколаївській області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A262A52" w14:textId="2CD3DA5E" w:rsidR="0035623B" w:rsidRPr="002615B6" w:rsidRDefault="0035623B" w:rsidP="002615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615B6">
              <w:rPr>
                <w:color w:val="000000" w:themeColor="text1"/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Н-24 Благовіщенське </w:t>
            </w:r>
            <w:r w:rsidR="00317925">
              <w:rPr>
                <w:color w:val="000000" w:themeColor="text1"/>
                <w:sz w:val="20"/>
                <w:szCs w:val="20"/>
              </w:rPr>
              <w:t>—</w:t>
            </w:r>
            <w:r w:rsidRPr="002615B6">
              <w:rPr>
                <w:color w:val="000000" w:themeColor="text1"/>
                <w:sz w:val="20"/>
                <w:szCs w:val="20"/>
              </w:rPr>
              <w:t xml:space="preserve"> Миколаїв (через м. Вознесенськ)</w:t>
            </w:r>
          </w:p>
        </w:tc>
        <w:tc>
          <w:tcPr>
            <w:tcW w:w="1278" w:type="dxa"/>
            <w:vAlign w:val="center"/>
          </w:tcPr>
          <w:p w14:paraId="55328EC3" w14:textId="042D8698" w:rsidR="0035623B" w:rsidRPr="00897970" w:rsidRDefault="00865774" w:rsidP="0035623B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" w:tgtFrame="_parent" w:history="1">
              <w:r w:rsidR="0035623B" w:rsidRPr="0089797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UA-2021-06-04-002666-a</w:t>
              </w:r>
            </w:hyperlink>
          </w:p>
        </w:tc>
      </w:tr>
      <w:tr w:rsidR="0035623B" w:rsidRPr="00FE264B" w14:paraId="7C76D9C3" w14:textId="77777777" w:rsidTr="003F71DA">
        <w:trPr>
          <w:trHeight w:val="825"/>
        </w:trPr>
        <w:tc>
          <w:tcPr>
            <w:tcW w:w="1646" w:type="dxa"/>
            <w:vAlign w:val="center"/>
          </w:tcPr>
          <w:p w14:paraId="648E4B42" w14:textId="7A908049" w:rsidR="0035623B" w:rsidRPr="002615B6" w:rsidRDefault="0035623B" w:rsidP="002615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615B6">
              <w:rPr>
                <w:color w:val="000000" w:themeColor="text1"/>
                <w:sz w:val="20"/>
                <w:szCs w:val="20"/>
              </w:rPr>
              <w:t>320 810 975,00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41E9FF10" w14:textId="7EDE2281" w:rsidR="0035623B" w:rsidRPr="002615B6" w:rsidRDefault="0035623B" w:rsidP="002615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615B6">
              <w:rPr>
                <w:color w:val="000000" w:themeColor="text1"/>
                <w:sz w:val="20"/>
                <w:szCs w:val="20"/>
              </w:rPr>
              <w:t>ПрАТ «АК «Київводоканал»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8EAEBB8" w14:textId="6876C7BA" w:rsidR="0035623B" w:rsidRPr="002615B6" w:rsidRDefault="0035623B" w:rsidP="002615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615B6">
              <w:rPr>
                <w:color w:val="000000" w:themeColor="text1"/>
                <w:sz w:val="20"/>
                <w:szCs w:val="20"/>
              </w:rPr>
              <w:t>Виконання будівельних робіт по об’єкту «Реконструкція споруд першої черги Бортницької станції аерації на вул. Колекторній, 1-а в Дарницькому районі м. Києва</w:t>
            </w:r>
            <w:r w:rsidR="00006C19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8" w:type="dxa"/>
            <w:vAlign w:val="center"/>
          </w:tcPr>
          <w:p w14:paraId="7761C2B0" w14:textId="4E542FF1" w:rsidR="0035623B" w:rsidRPr="00897970" w:rsidRDefault="00865774" w:rsidP="0035623B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" w:tgtFrame="_parent" w:history="1">
              <w:r w:rsidR="0035623B" w:rsidRPr="0089797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UA-2021-05-31-010148-b</w:t>
              </w:r>
            </w:hyperlink>
          </w:p>
        </w:tc>
      </w:tr>
      <w:tr w:rsidR="002615B6" w:rsidRPr="00FE264B" w14:paraId="5CE372A1" w14:textId="77777777" w:rsidTr="003F71DA">
        <w:trPr>
          <w:trHeight w:val="765"/>
        </w:trPr>
        <w:tc>
          <w:tcPr>
            <w:tcW w:w="1646" w:type="dxa"/>
            <w:vAlign w:val="center"/>
          </w:tcPr>
          <w:p w14:paraId="768D098B" w14:textId="42997A1C" w:rsidR="002615B6" w:rsidRPr="002615B6" w:rsidRDefault="002615B6" w:rsidP="002615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615B6">
              <w:rPr>
                <w:color w:val="000000" w:themeColor="text1"/>
                <w:sz w:val="20"/>
                <w:szCs w:val="20"/>
              </w:rPr>
              <w:t>296 432 606,34*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1BB41581" w14:textId="618AA6CC" w:rsidR="002615B6" w:rsidRPr="002615B6" w:rsidRDefault="002615B6" w:rsidP="002615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615B6">
              <w:rPr>
                <w:color w:val="000000" w:themeColor="text1"/>
                <w:sz w:val="20"/>
                <w:szCs w:val="20"/>
              </w:rPr>
              <w:t>ДП «Медичні закупівлі України»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6A9C104" w14:textId="7E4AE058" w:rsidR="002615B6" w:rsidRPr="002615B6" w:rsidRDefault="002615B6" w:rsidP="002615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615B6">
              <w:rPr>
                <w:color w:val="000000" w:themeColor="text1"/>
                <w:sz w:val="20"/>
                <w:szCs w:val="20"/>
              </w:rPr>
              <w:t>Фармацевтична продукція (Ідурсульфаза 2 мг/мл)</w:t>
            </w:r>
          </w:p>
        </w:tc>
        <w:tc>
          <w:tcPr>
            <w:tcW w:w="1278" w:type="dxa"/>
            <w:vAlign w:val="center"/>
          </w:tcPr>
          <w:p w14:paraId="195E976A" w14:textId="656DEA7D" w:rsidR="002615B6" w:rsidRPr="00CF0D07" w:rsidRDefault="00865774" w:rsidP="002615B6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" w:tgtFrame="_parent" w:history="1">
              <w:r w:rsidR="002615B6" w:rsidRPr="00CF0D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UA-2021-06-01-012163-b</w:t>
              </w:r>
            </w:hyperlink>
          </w:p>
        </w:tc>
      </w:tr>
      <w:tr w:rsidR="002615B6" w:rsidRPr="00FE264B" w14:paraId="62F65E3E" w14:textId="77777777" w:rsidTr="003F71DA">
        <w:trPr>
          <w:trHeight w:val="505"/>
        </w:trPr>
        <w:tc>
          <w:tcPr>
            <w:tcW w:w="1646" w:type="dxa"/>
            <w:vAlign w:val="center"/>
          </w:tcPr>
          <w:p w14:paraId="1CB18260" w14:textId="05EFD616" w:rsidR="002615B6" w:rsidRPr="002615B6" w:rsidRDefault="002615B6" w:rsidP="002615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615B6">
              <w:rPr>
                <w:color w:val="000000" w:themeColor="text1"/>
                <w:sz w:val="20"/>
                <w:szCs w:val="20"/>
              </w:rPr>
              <w:t>255 149 424,00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0E36853" w14:textId="566D1FAA" w:rsidR="002615B6" w:rsidRPr="002615B6" w:rsidRDefault="002615B6" w:rsidP="002615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61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Державне підприємство «Олімпійський навчально-спортивний центр </w:t>
            </w:r>
            <w:r w:rsidR="00317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„</w:t>
            </w:r>
            <w:r w:rsidRPr="00261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КОНЧА-ЗАСПА</w:t>
            </w:r>
            <w:r w:rsidR="00317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“</w:t>
            </w:r>
            <w:r w:rsidRPr="00261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0F2634FC" w14:textId="17EE1E21" w:rsidR="002615B6" w:rsidRPr="002615B6" w:rsidRDefault="002615B6" w:rsidP="002615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61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Закупівл</w:t>
            </w:r>
            <w:r w:rsidR="00317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я</w:t>
            </w:r>
            <w:r w:rsidRPr="00261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робіт «Реконструкція комплексу будівель і споруд державного підприємства </w:t>
            </w:r>
            <w:r w:rsidR="00317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„</w:t>
            </w:r>
            <w:r w:rsidRPr="00261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Олімпійський навчально-спортивний центр </w:t>
            </w:r>
            <w:r w:rsidR="00317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„</w:t>
            </w:r>
            <w:r w:rsidRPr="00261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Конча</w:t>
            </w:r>
            <w:r w:rsidR="00317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–</w:t>
            </w:r>
            <w:r w:rsidRPr="00261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Заспа</w:t>
            </w:r>
            <w:r w:rsidR="003179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“</w:t>
            </w:r>
            <w:r w:rsidRPr="00261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» </w:t>
            </w:r>
          </w:p>
        </w:tc>
        <w:tc>
          <w:tcPr>
            <w:tcW w:w="1278" w:type="dxa"/>
            <w:vAlign w:val="center"/>
          </w:tcPr>
          <w:p w14:paraId="47CB728D" w14:textId="73B39C6D" w:rsidR="002615B6" w:rsidRPr="00CF0D07" w:rsidRDefault="00865774" w:rsidP="002615B6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9" w:tgtFrame="_parent" w:history="1">
              <w:r w:rsidR="002615B6" w:rsidRPr="00CF0D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UA-2021-06-04-005542-c</w:t>
              </w:r>
            </w:hyperlink>
          </w:p>
        </w:tc>
      </w:tr>
      <w:tr w:rsidR="002615B6" w:rsidRPr="00FE264B" w14:paraId="72385C33" w14:textId="77777777" w:rsidTr="003F71DA">
        <w:trPr>
          <w:trHeight w:val="557"/>
        </w:trPr>
        <w:tc>
          <w:tcPr>
            <w:tcW w:w="1646" w:type="dxa"/>
            <w:vAlign w:val="center"/>
          </w:tcPr>
          <w:p w14:paraId="208A5441" w14:textId="22F9A5F2" w:rsidR="002615B6" w:rsidRPr="002615B6" w:rsidRDefault="002615B6" w:rsidP="002615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615B6">
              <w:rPr>
                <w:color w:val="000000" w:themeColor="text1"/>
                <w:sz w:val="20"/>
                <w:szCs w:val="20"/>
              </w:rPr>
              <w:t>248 601 172,82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75CF1262" w14:textId="250C0055" w:rsidR="002615B6" w:rsidRPr="002615B6" w:rsidRDefault="002615B6" w:rsidP="002615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615B6">
              <w:rPr>
                <w:color w:val="000000" w:themeColor="text1"/>
                <w:sz w:val="20"/>
                <w:szCs w:val="20"/>
              </w:rPr>
              <w:t>Департамент благоустрою та інфраструктури Дніпровської міської ради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4013277" w14:textId="2EBCE9B4" w:rsidR="002615B6" w:rsidRPr="002615B6" w:rsidRDefault="002615B6" w:rsidP="002615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615B6">
              <w:rPr>
                <w:color w:val="000000" w:themeColor="text1"/>
                <w:sz w:val="20"/>
                <w:szCs w:val="20"/>
              </w:rPr>
              <w:t>Послуги з поточного ремонту автошляхів</w:t>
            </w:r>
          </w:p>
        </w:tc>
        <w:tc>
          <w:tcPr>
            <w:tcW w:w="1278" w:type="dxa"/>
            <w:vAlign w:val="center"/>
          </w:tcPr>
          <w:p w14:paraId="5CF9B241" w14:textId="608DFFC1" w:rsidR="002615B6" w:rsidRPr="00CF0D07" w:rsidRDefault="00865774" w:rsidP="002615B6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" w:tgtFrame="_parent" w:history="1">
              <w:r w:rsidR="002615B6" w:rsidRPr="00CF0D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UA-2021-06-04-010780-b</w:t>
              </w:r>
            </w:hyperlink>
          </w:p>
        </w:tc>
      </w:tr>
      <w:tr w:rsidR="002615B6" w:rsidRPr="00FE264B" w14:paraId="448AA4F6" w14:textId="77777777" w:rsidTr="003F71DA">
        <w:trPr>
          <w:trHeight w:val="631"/>
        </w:trPr>
        <w:tc>
          <w:tcPr>
            <w:tcW w:w="1646" w:type="dxa"/>
            <w:vAlign w:val="center"/>
          </w:tcPr>
          <w:p w14:paraId="773602A4" w14:textId="439CCC4B" w:rsidR="002615B6" w:rsidRPr="00F74E33" w:rsidRDefault="002615B6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>228 620 833,33*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6E103FFE" w14:textId="1A70E1D1" w:rsidR="002615B6" w:rsidRPr="00F74E33" w:rsidRDefault="002615B6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 xml:space="preserve">АТ </w:t>
            </w:r>
            <w:r w:rsidR="00A5021C" w:rsidRPr="00F74E33">
              <w:rPr>
                <w:color w:val="000000" w:themeColor="text1"/>
                <w:sz w:val="20"/>
                <w:szCs w:val="20"/>
              </w:rPr>
              <w:t>«Укртрансгаз»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073DB34" w14:textId="7A453EB5" w:rsidR="002615B6" w:rsidRPr="00F74E33" w:rsidRDefault="002615B6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>Газове паливо</w:t>
            </w:r>
          </w:p>
        </w:tc>
        <w:tc>
          <w:tcPr>
            <w:tcW w:w="1278" w:type="dxa"/>
            <w:vAlign w:val="center"/>
          </w:tcPr>
          <w:p w14:paraId="77AD0AF7" w14:textId="5A25B3F8" w:rsidR="002615B6" w:rsidRPr="00CF0D07" w:rsidRDefault="00865774" w:rsidP="002615B6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1" w:tgtFrame="_parent" w:history="1">
              <w:r w:rsidR="002615B6" w:rsidRPr="00CF0D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UA-2021-06-04-009849-b</w:t>
              </w:r>
            </w:hyperlink>
          </w:p>
        </w:tc>
      </w:tr>
      <w:tr w:rsidR="00A5021C" w:rsidRPr="00FE264B" w14:paraId="6A95404E" w14:textId="77777777" w:rsidTr="003F71DA">
        <w:trPr>
          <w:trHeight w:val="765"/>
        </w:trPr>
        <w:tc>
          <w:tcPr>
            <w:tcW w:w="1646" w:type="dxa"/>
            <w:vAlign w:val="center"/>
          </w:tcPr>
          <w:p w14:paraId="15E740B8" w14:textId="39EAAD06" w:rsidR="00A5021C" w:rsidRPr="00F74E33" w:rsidRDefault="00A5021C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>61 372 716,00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63AA9408" w14:textId="34F46AF4" w:rsidR="00A5021C" w:rsidRPr="00A5021C" w:rsidRDefault="00A5021C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5021C">
              <w:rPr>
                <w:color w:val="000000" w:themeColor="text1"/>
                <w:sz w:val="20"/>
                <w:szCs w:val="20"/>
              </w:rPr>
              <w:t>Національний комплекс «Експоцентр України»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1FDD1CC" w14:textId="2506A52B" w:rsidR="00A5021C" w:rsidRPr="00A5021C" w:rsidRDefault="00A5021C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 xml:space="preserve">«Реконструкція елементів благоустрою майнового комплексу НК </w:t>
            </w:r>
            <w:r w:rsidR="00E501AA">
              <w:rPr>
                <w:color w:val="000000" w:themeColor="text1"/>
                <w:sz w:val="20"/>
                <w:szCs w:val="20"/>
              </w:rPr>
              <w:t>„</w:t>
            </w:r>
            <w:r w:rsidRPr="00F74E33">
              <w:rPr>
                <w:color w:val="000000" w:themeColor="text1"/>
                <w:sz w:val="20"/>
                <w:szCs w:val="20"/>
              </w:rPr>
              <w:t>Експоцентр України</w:t>
            </w:r>
            <w:r w:rsidR="00E501AA">
              <w:rPr>
                <w:color w:val="000000" w:themeColor="text1"/>
                <w:sz w:val="20"/>
                <w:szCs w:val="20"/>
              </w:rPr>
              <w:t>“</w:t>
            </w:r>
            <w:r w:rsidRPr="00F74E33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8" w:type="dxa"/>
            <w:vAlign w:val="center"/>
          </w:tcPr>
          <w:p w14:paraId="21663F40" w14:textId="3458B26E" w:rsidR="00A5021C" w:rsidRPr="00CF0D07" w:rsidRDefault="00865774" w:rsidP="00A5021C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2" w:tgtFrame="_parent" w:history="1">
              <w:r w:rsidR="00A5021C" w:rsidRPr="00CF0D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UA-2021-06-02-012361-b</w:t>
              </w:r>
            </w:hyperlink>
          </w:p>
        </w:tc>
      </w:tr>
      <w:tr w:rsidR="00A5021C" w:rsidRPr="00FE264B" w14:paraId="76CF1CE3" w14:textId="77777777" w:rsidTr="003F71DA">
        <w:trPr>
          <w:trHeight w:val="94"/>
        </w:trPr>
        <w:tc>
          <w:tcPr>
            <w:tcW w:w="1646" w:type="dxa"/>
            <w:vAlign w:val="center"/>
          </w:tcPr>
          <w:p w14:paraId="7AD0EA2B" w14:textId="70ED4782" w:rsidR="00A5021C" w:rsidRPr="00F74E33" w:rsidRDefault="00A5021C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>53 105 476,80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3BB45ACC" w14:textId="18D85328" w:rsidR="00A5021C" w:rsidRPr="00F74E33" w:rsidRDefault="00A5021C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>Відділ капітального будівництва Стрийської міської ради Стрийського району Львівської області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10C2299" w14:textId="74A4343F" w:rsidR="00A5021C" w:rsidRPr="00F74E33" w:rsidRDefault="00A5021C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>Реконструкція каналізаційних очисних споруд м.</w:t>
            </w:r>
            <w:r w:rsidR="00E501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4E33">
              <w:rPr>
                <w:color w:val="000000" w:themeColor="text1"/>
                <w:sz w:val="20"/>
                <w:szCs w:val="20"/>
              </w:rPr>
              <w:t>Стрия Львівської області</w:t>
            </w:r>
          </w:p>
        </w:tc>
        <w:tc>
          <w:tcPr>
            <w:tcW w:w="1278" w:type="dxa"/>
            <w:vAlign w:val="center"/>
          </w:tcPr>
          <w:p w14:paraId="1997FCEF" w14:textId="2CFC2B7F" w:rsidR="00A5021C" w:rsidRPr="00CF0D07" w:rsidRDefault="00865774" w:rsidP="00A5021C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3" w:tgtFrame="_parent" w:history="1">
              <w:r w:rsidR="00A5021C" w:rsidRPr="00CF0D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UA-2021-06-03-005815-c</w:t>
              </w:r>
            </w:hyperlink>
          </w:p>
        </w:tc>
      </w:tr>
      <w:tr w:rsidR="00A5021C" w:rsidRPr="00FE264B" w14:paraId="19833D4D" w14:textId="77777777" w:rsidTr="003F71DA">
        <w:trPr>
          <w:trHeight w:val="571"/>
        </w:trPr>
        <w:tc>
          <w:tcPr>
            <w:tcW w:w="1646" w:type="dxa"/>
            <w:vAlign w:val="center"/>
          </w:tcPr>
          <w:p w14:paraId="029415EC" w14:textId="3BFD17AD" w:rsidR="00A5021C" w:rsidRPr="00F74E33" w:rsidRDefault="00A5021C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>48 562 962,44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0619B01E" w14:textId="55E8D365" w:rsidR="00A5021C" w:rsidRPr="00F74E33" w:rsidRDefault="00A5021C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>Департамент охорони здоров'я виконавчого органу Київської міської ради (Київської міської державної адміністрації)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28616EA" w14:textId="6014AC68" w:rsidR="00A5021C" w:rsidRPr="00F74E33" w:rsidRDefault="00A5021C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>Лікарські засоби різні, 4 лота</w:t>
            </w:r>
          </w:p>
        </w:tc>
        <w:tc>
          <w:tcPr>
            <w:tcW w:w="1278" w:type="dxa"/>
            <w:vAlign w:val="center"/>
          </w:tcPr>
          <w:p w14:paraId="0D29D955" w14:textId="33B7099C" w:rsidR="00A5021C" w:rsidRPr="00CF0D07" w:rsidRDefault="00865774" w:rsidP="00A5021C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4" w:tgtFrame="_parent" w:history="1">
              <w:r w:rsidR="00A5021C" w:rsidRPr="00CF0D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UA-2021-05-31-001064-c</w:t>
              </w:r>
            </w:hyperlink>
          </w:p>
        </w:tc>
      </w:tr>
      <w:tr w:rsidR="00F74E33" w:rsidRPr="00FE264B" w14:paraId="039D709C" w14:textId="77777777" w:rsidTr="003F71DA">
        <w:trPr>
          <w:trHeight w:val="765"/>
        </w:trPr>
        <w:tc>
          <w:tcPr>
            <w:tcW w:w="1646" w:type="dxa"/>
            <w:vAlign w:val="center"/>
          </w:tcPr>
          <w:p w14:paraId="5AD383A2" w14:textId="295F619D" w:rsidR="00F74E33" w:rsidRPr="00F74E33" w:rsidRDefault="00F74E33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>40 700 000,00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7F6DB913" w14:textId="1F1D7A7A" w:rsidR="00F74E33" w:rsidRPr="00F74E33" w:rsidRDefault="00F74E33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>Військова частина 3078 Національної гвардії України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F62008B" w14:textId="6F1EFBBE" w:rsidR="00F74E33" w:rsidRPr="00F74E33" w:rsidRDefault="00F74E33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>М’ясо</w:t>
            </w:r>
          </w:p>
        </w:tc>
        <w:tc>
          <w:tcPr>
            <w:tcW w:w="1278" w:type="dxa"/>
            <w:vAlign w:val="center"/>
          </w:tcPr>
          <w:p w14:paraId="5DBBAB09" w14:textId="5426C9F7" w:rsidR="00F74E33" w:rsidRPr="00897970" w:rsidRDefault="00865774" w:rsidP="00F74E33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5" w:tgtFrame="_parent" w:history="1">
              <w:r w:rsidR="00F74E33" w:rsidRPr="00CF0D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UA-2021-06-04-002273-a</w:t>
              </w:r>
            </w:hyperlink>
          </w:p>
        </w:tc>
      </w:tr>
      <w:tr w:rsidR="00F74E33" w:rsidRPr="009C1A4D" w14:paraId="43ECC7B8" w14:textId="77777777" w:rsidTr="003F71DA">
        <w:trPr>
          <w:trHeight w:val="76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B935" w14:textId="27E3133B" w:rsidR="00F74E33" w:rsidRPr="00F74E33" w:rsidRDefault="00F74E33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>33 000 000,00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0A5B" w14:textId="5EE8F252" w:rsidR="00F74E33" w:rsidRPr="00F74E33" w:rsidRDefault="00F74E33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F74E33">
              <w:rPr>
                <w:color w:val="000000" w:themeColor="text1"/>
                <w:sz w:val="20"/>
                <w:szCs w:val="20"/>
              </w:rPr>
              <w:t xml:space="preserve">правління житлово-комунального господарства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F74E33">
              <w:rPr>
                <w:color w:val="000000" w:themeColor="text1"/>
                <w:sz w:val="20"/>
                <w:szCs w:val="20"/>
              </w:rPr>
              <w:t xml:space="preserve">євєродонецької міської військово-цивільної адміністрації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F74E33">
              <w:rPr>
                <w:color w:val="000000" w:themeColor="text1"/>
                <w:sz w:val="20"/>
                <w:szCs w:val="20"/>
              </w:rPr>
              <w:t xml:space="preserve">євєродонецького району 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 w:rsidRPr="00F74E33">
              <w:rPr>
                <w:color w:val="000000" w:themeColor="text1"/>
                <w:sz w:val="20"/>
                <w:szCs w:val="20"/>
              </w:rPr>
              <w:t>уганської області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38AD" w14:textId="6D1E0542" w:rsidR="00F74E33" w:rsidRPr="00F74E33" w:rsidRDefault="00F74E33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>Тролейбуси з автономним ходом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02D0" w14:textId="6945FA0B" w:rsidR="00F74E33" w:rsidRPr="00897970" w:rsidRDefault="00865774" w:rsidP="00F74E33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6" w:tgtFrame="_parent" w:history="1">
              <w:r w:rsidR="00F74E33" w:rsidRPr="00CF0D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UA-2021-06-06-000128-b</w:t>
              </w:r>
            </w:hyperlink>
          </w:p>
        </w:tc>
      </w:tr>
      <w:tr w:rsidR="00F74E33" w:rsidRPr="009C1A4D" w14:paraId="3F71CDFA" w14:textId="77777777" w:rsidTr="003F71DA">
        <w:trPr>
          <w:trHeight w:val="76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B5BB" w14:textId="2A312693" w:rsidR="00F74E33" w:rsidRPr="00F74E33" w:rsidRDefault="00F74E33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lastRenderedPageBreak/>
              <w:t>30 421 000,00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C99D" w14:textId="6DE0B468" w:rsidR="00F74E33" w:rsidRPr="00F74E33" w:rsidRDefault="00F74E33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>Державне підприємство «Шахта ім. М.</w:t>
            </w:r>
            <w:r w:rsidR="00E501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4E33">
              <w:rPr>
                <w:color w:val="000000" w:themeColor="text1"/>
                <w:sz w:val="20"/>
                <w:szCs w:val="20"/>
              </w:rPr>
              <w:t>С. Сургая»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371F" w14:textId="2FA8B0E6" w:rsidR="00F74E33" w:rsidRPr="00F74E33" w:rsidRDefault="00F74E33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>Аркове кріплення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64BE" w14:textId="46BD30FA" w:rsidR="00F74E33" w:rsidRPr="00CF0D07" w:rsidRDefault="00865774" w:rsidP="00F74E33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7" w:tgtFrame="_parent" w:history="1">
              <w:r w:rsidR="00F74E33" w:rsidRPr="00CF0D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UA-2021-06-04-003118-c</w:t>
              </w:r>
            </w:hyperlink>
          </w:p>
        </w:tc>
      </w:tr>
      <w:tr w:rsidR="00F74E33" w:rsidRPr="009C1A4D" w14:paraId="3E790022" w14:textId="77777777" w:rsidTr="003F71DA">
        <w:trPr>
          <w:trHeight w:val="76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BA87" w14:textId="795F3B0C" w:rsidR="00F74E33" w:rsidRPr="00F74E33" w:rsidRDefault="00F74E33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>30 149 137,00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8431" w14:textId="1E97627A" w:rsidR="00F74E33" w:rsidRPr="00F74E33" w:rsidRDefault="00F74E33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 xml:space="preserve">КП </w:t>
            </w:r>
            <w:r w:rsidR="00E501AA">
              <w:rPr>
                <w:color w:val="000000" w:themeColor="text1"/>
                <w:sz w:val="20"/>
                <w:szCs w:val="20"/>
              </w:rPr>
              <w:t>«</w:t>
            </w:r>
            <w:r w:rsidRPr="00F74E33">
              <w:rPr>
                <w:color w:val="000000" w:themeColor="text1"/>
                <w:sz w:val="20"/>
                <w:szCs w:val="20"/>
              </w:rPr>
              <w:t>Білгород-Дністровське міське управління капітального будівництва</w:t>
            </w:r>
            <w:r w:rsidR="00E501AA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19A6" w14:textId="30A99B6B" w:rsidR="00F74E33" w:rsidRPr="00F74E33" w:rsidRDefault="00F74E33" w:rsidP="00F74E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E33">
              <w:rPr>
                <w:color w:val="000000" w:themeColor="text1"/>
                <w:sz w:val="20"/>
                <w:szCs w:val="20"/>
              </w:rPr>
              <w:t>Будівництво залізничного переїзду по вул. Сонячній, м. Білгород</w:t>
            </w:r>
            <w:r w:rsidR="00E501AA">
              <w:rPr>
                <w:color w:val="000000" w:themeColor="text1"/>
                <w:sz w:val="20"/>
                <w:szCs w:val="20"/>
              </w:rPr>
              <w:t>-</w:t>
            </w:r>
            <w:r w:rsidRPr="00F74E33">
              <w:rPr>
                <w:color w:val="000000" w:themeColor="text1"/>
                <w:sz w:val="20"/>
                <w:szCs w:val="20"/>
              </w:rPr>
              <w:t>Дністровський, Одеської області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EAF2" w14:textId="7D2B0494" w:rsidR="00F74E33" w:rsidRPr="00897970" w:rsidRDefault="00865774" w:rsidP="00F74E33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8" w:tgtFrame="_parent" w:history="1">
              <w:r w:rsidR="00F74E33" w:rsidRPr="00CF0D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UA-2021-06-01-004961-c</w:t>
              </w:r>
            </w:hyperlink>
          </w:p>
        </w:tc>
      </w:tr>
    </w:tbl>
    <w:p w14:paraId="5D3453FC" w14:textId="6F915D46" w:rsidR="00223E7A" w:rsidRDefault="00223E7A" w:rsidP="00223E7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0"/>
          <w:szCs w:val="20"/>
        </w:rPr>
      </w:pPr>
    </w:p>
    <w:p w14:paraId="3B86C523" w14:textId="77777777" w:rsidR="006659C5" w:rsidRPr="00FE264B" w:rsidRDefault="006659C5" w:rsidP="00223E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6659C5" w:rsidRPr="00FE264B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B50FB"/>
    <w:multiLevelType w:val="hybridMultilevel"/>
    <w:tmpl w:val="41583216"/>
    <w:lvl w:ilvl="0" w:tplc="0422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06C19"/>
    <w:rsid w:val="0008732B"/>
    <w:rsid w:val="000D284C"/>
    <w:rsid w:val="000D7AC5"/>
    <w:rsid w:val="00145062"/>
    <w:rsid w:val="00175E9E"/>
    <w:rsid w:val="00201339"/>
    <w:rsid w:val="00223E7A"/>
    <w:rsid w:val="002615B6"/>
    <w:rsid w:val="002926FC"/>
    <w:rsid w:val="002F2635"/>
    <w:rsid w:val="00317925"/>
    <w:rsid w:val="00323D25"/>
    <w:rsid w:val="0035491B"/>
    <w:rsid w:val="0035623B"/>
    <w:rsid w:val="003C1B63"/>
    <w:rsid w:val="003D57DA"/>
    <w:rsid w:val="003F71DA"/>
    <w:rsid w:val="0042072B"/>
    <w:rsid w:val="00432F66"/>
    <w:rsid w:val="004B05CA"/>
    <w:rsid w:val="005A57F8"/>
    <w:rsid w:val="005A62DF"/>
    <w:rsid w:val="006659C5"/>
    <w:rsid w:val="00671D80"/>
    <w:rsid w:val="00680083"/>
    <w:rsid w:val="00680E1E"/>
    <w:rsid w:val="006B6571"/>
    <w:rsid w:val="006F73ED"/>
    <w:rsid w:val="00726D3F"/>
    <w:rsid w:val="00733547"/>
    <w:rsid w:val="0075551B"/>
    <w:rsid w:val="007C3E71"/>
    <w:rsid w:val="007D2C76"/>
    <w:rsid w:val="007E1F89"/>
    <w:rsid w:val="007F47A0"/>
    <w:rsid w:val="00865774"/>
    <w:rsid w:val="00897970"/>
    <w:rsid w:val="00925016"/>
    <w:rsid w:val="009532DE"/>
    <w:rsid w:val="009C1A4D"/>
    <w:rsid w:val="009E4CE2"/>
    <w:rsid w:val="00A5021C"/>
    <w:rsid w:val="00B57873"/>
    <w:rsid w:val="00B6722B"/>
    <w:rsid w:val="00B75221"/>
    <w:rsid w:val="00C72769"/>
    <w:rsid w:val="00CB7A2A"/>
    <w:rsid w:val="00CC0904"/>
    <w:rsid w:val="00CF0D07"/>
    <w:rsid w:val="00D43D6C"/>
    <w:rsid w:val="00D45A09"/>
    <w:rsid w:val="00D53CEB"/>
    <w:rsid w:val="00DA621A"/>
    <w:rsid w:val="00DB5E93"/>
    <w:rsid w:val="00E0657B"/>
    <w:rsid w:val="00E47503"/>
    <w:rsid w:val="00E501AA"/>
    <w:rsid w:val="00E87440"/>
    <w:rsid w:val="00F74E33"/>
    <w:rsid w:val="00F76933"/>
    <w:rsid w:val="00F769AE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F883"/>
  <w15:docId w15:val="{B0115EB3-802F-4927-B917-0C4797E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76933"/>
    <w:rPr>
      <w:color w:val="954F72" w:themeColor="followedHyperlink"/>
      <w:u w:val="single"/>
    </w:rPr>
  </w:style>
  <w:style w:type="character" w:styleId="aa">
    <w:name w:val="Placeholder Text"/>
    <w:basedOn w:val="a0"/>
    <w:uiPriority w:val="99"/>
    <w:semiHidden/>
    <w:rsid w:val="00F76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6-01-012163-b" TargetMode="External"/><Relationship Id="rId13" Type="http://schemas.openxmlformats.org/officeDocument/2006/relationships/hyperlink" Target="https://prozorro.gov.ua/tender/UA-2021-06-03-005815-c" TargetMode="External"/><Relationship Id="rId18" Type="http://schemas.openxmlformats.org/officeDocument/2006/relationships/hyperlink" Target="https://prozorro.gov.ua/tender/UA-2021-06-01-004961-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5-31-010148-b" TargetMode="External"/><Relationship Id="rId12" Type="http://schemas.openxmlformats.org/officeDocument/2006/relationships/hyperlink" Target="https://prozorro.gov.ua/tender/UA-2021-06-02-012361-b" TargetMode="External"/><Relationship Id="rId17" Type="http://schemas.openxmlformats.org/officeDocument/2006/relationships/hyperlink" Target="https://prozorro.gov.ua/tender/UA-2021-06-04-003118-c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zorro.gov.ua/tender/UA-2021-06-06-000128-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6-04-002666-a" TargetMode="External"/><Relationship Id="rId11" Type="http://schemas.openxmlformats.org/officeDocument/2006/relationships/hyperlink" Target="https://prozorro.gov.ua/tender/UA-2021-06-04-009849-b" TargetMode="External"/><Relationship Id="rId5" Type="http://schemas.openxmlformats.org/officeDocument/2006/relationships/hyperlink" Target="https://prozorro.gov.ua/tender/UA-2021-05-31-000688-b" TargetMode="External"/><Relationship Id="rId15" Type="http://schemas.openxmlformats.org/officeDocument/2006/relationships/hyperlink" Target="https://prozorro.gov.ua/tender/UA-2021-06-04-002273-a" TargetMode="External"/><Relationship Id="rId10" Type="http://schemas.openxmlformats.org/officeDocument/2006/relationships/hyperlink" Target="https://prozorro.gov.ua/tender/UA-2021-06-04-010780-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1-06-04-005542-c" TargetMode="External"/><Relationship Id="rId14" Type="http://schemas.openxmlformats.org/officeDocument/2006/relationships/hyperlink" Target="https://prozorro.gov.ua/tender/UA-2021-05-31-001064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2364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2021-06-08T06:41:00Z</dcterms:created>
  <dcterms:modified xsi:type="dcterms:W3CDTF">2021-06-08T06:41:00Z</dcterms:modified>
</cp:coreProperties>
</file>