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49FFD" w14:textId="65FDF9D5" w:rsidR="000D284C" w:rsidRPr="00C64209" w:rsidRDefault="000D284C" w:rsidP="000D284C">
      <w:pPr>
        <w:spacing w:after="0"/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79EA65C7" w14:textId="77777777" w:rsidR="00CF21B3" w:rsidRDefault="00CF21B3" w:rsidP="00B7522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04F7E54" w14:textId="402FB5AE" w:rsidR="000D284C" w:rsidRDefault="00FE264B" w:rsidP="00F769A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CF21B3">
        <w:rPr>
          <w:b/>
          <w:color w:val="000000" w:themeColor="text1"/>
          <w:sz w:val="28"/>
          <w:szCs w:val="28"/>
        </w:rPr>
        <w:t>Титанічні тендери тижня</w:t>
      </w:r>
      <w:r w:rsidR="0087213B">
        <w:rPr>
          <w:b/>
          <w:color w:val="000000" w:themeColor="text1"/>
          <w:sz w:val="28"/>
          <w:szCs w:val="28"/>
        </w:rPr>
        <w:t>!</w:t>
      </w:r>
    </w:p>
    <w:p w14:paraId="0159BC5E" w14:textId="77777777" w:rsidR="00F31366" w:rsidRDefault="00F31366" w:rsidP="00F769AE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14:paraId="151BD95B" w14:textId="2F41C7A4" w:rsidR="00671D80" w:rsidRDefault="00145062" w:rsidP="00145062">
      <w:pPr>
        <w:pStyle w:val="a4"/>
        <w:shd w:val="clear" w:color="auto" w:fill="FFFFFF"/>
        <w:spacing w:before="0" w:beforeAutospacing="0" w:after="0" w:afterAutospacing="0"/>
        <w:jc w:val="right"/>
        <w:rPr>
          <w:b/>
          <w:color w:val="000000" w:themeColor="text1"/>
          <w:sz w:val="20"/>
          <w:szCs w:val="20"/>
        </w:rPr>
      </w:pPr>
      <w:r w:rsidRPr="00B21EF6">
        <w:rPr>
          <w:b/>
          <w:color w:val="000000" w:themeColor="text1"/>
          <w:sz w:val="20"/>
          <w:szCs w:val="20"/>
        </w:rPr>
        <w:t xml:space="preserve">Таблиця </w:t>
      </w:r>
    </w:p>
    <w:p w14:paraId="0994BD84" w14:textId="77777777" w:rsidR="006D501D" w:rsidRPr="00B21EF6" w:rsidRDefault="006D501D" w:rsidP="00145062">
      <w:pPr>
        <w:pStyle w:val="a4"/>
        <w:shd w:val="clear" w:color="auto" w:fill="FFFFFF"/>
        <w:spacing w:before="0" w:beforeAutospacing="0" w:after="0" w:afterAutospacing="0"/>
        <w:jc w:val="right"/>
        <w:rPr>
          <w:b/>
          <w:color w:val="000000" w:themeColor="text1"/>
          <w:sz w:val="20"/>
          <w:szCs w:val="20"/>
        </w:rPr>
      </w:pPr>
    </w:p>
    <w:tbl>
      <w:tblPr>
        <w:tblW w:w="10774" w:type="dxa"/>
        <w:tblInd w:w="-861" w:type="dxa"/>
        <w:tblLook w:val="04A0" w:firstRow="1" w:lastRow="0" w:firstColumn="1" w:lastColumn="0" w:noHBand="0" w:noVBand="1"/>
      </w:tblPr>
      <w:tblGrid>
        <w:gridCol w:w="1700"/>
        <w:gridCol w:w="3133"/>
        <w:gridCol w:w="4362"/>
        <w:gridCol w:w="1579"/>
      </w:tblGrid>
      <w:tr w:rsidR="00A54F16" w:rsidRPr="00602756" w14:paraId="3DD06AE3" w14:textId="77777777" w:rsidTr="00FE1FEE">
        <w:trPr>
          <w:trHeight w:val="85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AEBD7"/>
            <w:hideMark/>
          </w:tcPr>
          <w:p w14:paraId="5A3242E6" w14:textId="77777777" w:rsidR="00586B4B" w:rsidRPr="00602756" w:rsidRDefault="0068046A" w:rsidP="0068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</w:pPr>
            <w:r w:rsidRPr="0060275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  <w:t xml:space="preserve">Очікуваний бюджет, </w:t>
            </w:r>
          </w:p>
          <w:p w14:paraId="12C1EE76" w14:textId="321B3E50" w:rsidR="0068046A" w:rsidRPr="00772169" w:rsidRDefault="0068046A" w:rsidP="00680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0275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  <w:t>грн з ПДВ</w:t>
            </w:r>
          </w:p>
        </w:tc>
        <w:tc>
          <w:tcPr>
            <w:tcW w:w="3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EBD7"/>
            <w:hideMark/>
          </w:tcPr>
          <w:p w14:paraId="38FB1720" w14:textId="77777777" w:rsidR="00586B4B" w:rsidRPr="00602756" w:rsidRDefault="00586B4B" w:rsidP="0058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</w:pPr>
          </w:p>
          <w:p w14:paraId="34E5E049" w14:textId="1B697D5D" w:rsidR="0068046A" w:rsidRPr="00772169" w:rsidRDefault="0068046A" w:rsidP="00C5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0275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  <w:t>Організатор / Замовник</w:t>
            </w:r>
          </w:p>
        </w:tc>
        <w:tc>
          <w:tcPr>
            <w:tcW w:w="43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EBD7"/>
            <w:hideMark/>
          </w:tcPr>
          <w:p w14:paraId="55DD9EA0" w14:textId="77777777" w:rsidR="00586B4B" w:rsidRPr="00602756" w:rsidRDefault="00586B4B" w:rsidP="0058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</w:pPr>
          </w:p>
          <w:p w14:paraId="71DA2BEE" w14:textId="13B30543" w:rsidR="0068046A" w:rsidRPr="00772169" w:rsidRDefault="0068046A" w:rsidP="00C5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0275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  <w:t>Предмет торгів</w:t>
            </w:r>
          </w:p>
        </w:tc>
        <w:tc>
          <w:tcPr>
            <w:tcW w:w="15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AEBD7"/>
            <w:hideMark/>
          </w:tcPr>
          <w:p w14:paraId="06E59956" w14:textId="77777777" w:rsidR="00B1432E" w:rsidRPr="00602756" w:rsidRDefault="0068046A" w:rsidP="0058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</w:pPr>
            <w:r w:rsidRPr="0060275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  <w:t xml:space="preserve">№ тендеру </w:t>
            </w:r>
          </w:p>
          <w:p w14:paraId="59D43A60" w14:textId="2019552E" w:rsidR="0068046A" w:rsidRPr="00772169" w:rsidRDefault="0068046A" w:rsidP="00C56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0275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uk-UA"/>
              </w:rPr>
              <w:t>в ЦБД</w:t>
            </w:r>
          </w:p>
        </w:tc>
      </w:tr>
      <w:tr w:rsidR="00226DBD" w:rsidRPr="00602756" w14:paraId="4CE0C701" w14:textId="77777777" w:rsidTr="00226DBD">
        <w:trPr>
          <w:trHeight w:val="85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6386" w14:textId="4D41E6A1" w:rsidR="00226DBD" w:rsidRPr="00602756" w:rsidRDefault="00226DBD" w:rsidP="00226DB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02756">
              <w:rPr>
                <w:sz w:val="20"/>
                <w:szCs w:val="20"/>
              </w:rPr>
              <w:t>3 460 000 000,00</w:t>
            </w:r>
          </w:p>
        </w:tc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FC72" w14:textId="71CB07D2" w:rsidR="00226DBD" w:rsidRPr="00602756" w:rsidRDefault="00226DBD" w:rsidP="00226DB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02756">
              <w:rPr>
                <w:sz w:val="20"/>
                <w:szCs w:val="20"/>
              </w:rPr>
              <w:t>Служба автомобільних доріг у Вінницькій області</w:t>
            </w:r>
          </w:p>
        </w:tc>
        <w:tc>
          <w:tcPr>
            <w:tcW w:w="4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897E" w14:textId="4C0ECF1F" w:rsidR="00226DBD" w:rsidRPr="00602756" w:rsidRDefault="00226DBD" w:rsidP="00226DB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02756">
              <w:rPr>
                <w:sz w:val="20"/>
                <w:szCs w:val="20"/>
              </w:rPr>
              <w:t xml:space="preserve">Будівництво прикордонного мостового переходу через річку Дністер на українсько-молдовському державному кордоні в районі населених пунктів Ямпіль </w:t>
            </w:r>
            <w:r w:rsidR="001A450B">
              <w:rPr>
                <w:sz w:val="20"/>
                <w:szCs w:val="20"/>
              </w:rPr>
              <w:t>—</w:t>
            </w:r>
            <w:r w:rsidR="001A450B" w:rsidRPr="00602756">
              <w:rPr>
                <w:sz w:val="20"/>
                <w:szCs w:val="20"/>
              </w:rPr>
              <w:t xml:space="preserve"> </w:t>
            </w:r>
            <w:r w:rsidRPr="00602756">
              <w:rPr>
                <w:sz w:val="20"/>
                <w:szCs w:val="20"/>
              </w:rPr>
              <w:t>Косеуць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65C9" w14:textId="3E3D3215" w:rsidR="00226DBD" w:rsidRPr="00602756" w:rsidRDefault="001F3D5A" w:rsidP="00226DB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hyperlink r:id="rId6" w:tgtFrame="_parent" w:history="1">
              <w:r w:rsidR="00226DBD" w:rsidRPr="00772169">
                <w:rPr>
                  <w:rStyle w:val="a3"/>
                  <w:sz w:val="20"/>
                  <w:szCs w:val="20"/>
                </w:rPr>
                <w:t>UA-2021-04-30-001829-a</w:t>
              </w:r>
            </w:hyperlink>
          </w:p>
        </w:tc>
      </w:tr>
      <w:tr w:rsidR="00226DBD" w:rsidRPr="00602756" w14:paraId="59027048" w14:textId="77777777" w:rsidTr="00FE1FEE">
        <w:trPr>
          <w:trHeight w:val="697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5C49" w14:textId="26DED360" w:rsidR="00226DBD" w:rsidRPr="00602756" w:rsidRDefault="00226DBD" w:rsidP="00226DB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02756">
              <w:rPr>
                <w:sz w:val="20"/>
                <w:szCs w:val="20"/>
              </w:rPr>
              <w:t>1 302 120 780,00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3E14" w14:textId="6FBE9708" w:rsidR="00226DBD" w:rsidRPr="00602756" w:rsidRDefault="00226DBD" w:rsidP="00226DB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02756">
              <w:rPr>
                <w:sz w:val="20"/>
                <w:szCs w:val="20"/>
              </w:rPr>
              <w:t>Служба автомобільних доріг у Запорізькій області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4BC6" w14:textId="26AE9120" w:rsidR="00226DBD" w:rsidRPr="00602756" w:rsidRDefault="00226DBD" w:rsidP="00226DB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02756">
              <w:rPr>
                <w:sz w:val="20"/>
                <w:szCs w:val="20"/>
              </w:rPr>
              <w:t xml:space="preserve">Поточний середній ремонт автомобільної дороги державного значення Т-08-19 Більмак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C1D9" w14:textId="7D5EF9B1" w:rsidR="00226DBD" w:rsidRPr="00602756" w:rsidRDefault="001F3D5A" w:rsidP="00226DB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hyperlink r:id="rId7" w:tgtFrame="_parent" w:history="1">
              <w:r w:rsidR="00226DBD" w:rsidRPr="00772169">
                <w:rPr>
                  <w:rStyle w:val="a3"/>
                  <w:sz w:val="20"/>
                  <w:szCs w:val="20"/>
                </w:rPr>
                <w:t>UA-2021-05-06-004339-b</w:t>
              </w:r>
            </w:hyperlink>
          </w:p>
        </w:tc>
      </w:tr>
      <w:tr w:rsidR="00226DBD" w:rsidRPr="00602756" w14:paraId="55AB0976" w14:textId="77777777" w:rsidTr="00FE1FEE">
        <w:trPr>
          <w:trHeight w:val="1119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5AD0" w14:textId="122A1696" w:rsidR="00226DBD" w:rsidRPr="00602756" w:rsidRDefault="00226DBD" w:rsidP="00226DB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02756">
              <w:rPr>
                <w:sz w:val="20"/>
                <w:szCs w:val="20"/>
              </w:rPr>
              <w:t>506 259 556,00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C38A" w14:textId="31E91220" w:rsidR="00226DBD" w:rsidRPr="00602756" w:rsidRDefault="00366957" w:rsidP="00226DB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02756">
              <w:rPr>
                <w:sz w:val="20"/>
                <w:szCs w:val="20"/>
              </w:rPr>
              <w:t>Служба автомобільних доріг у Київській області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6724" w14:textId="3266C8AF" w:rsidR="00226DBD" w:rsidRPr="00602756" w:rsidRDefault="00226DBD" w:rsidP="00226DB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02756">
              <w:rPr>
                <w:sz w:val="20"/>
                <w:szCs w:val="20"/>
              </w:rPr>
              <w:t xml:space="preserve">Капітальний ремонт автомобільної дороги державного значення Н-08 Бориспіль </w:t>
            </w:r>
            <w:r w:rsidR="001A450B">
              <w:rPr>
                <w:sz w:val="20"/>
                <w:szCs w:val="20"/>
              </w:rPr>
              <w:t>—</w:t>
            </w:r>
            <w:r w:rsidR="001A450B" w:rsidRPr="00602756">
              <w:rPr>
                <w:sz w:val="20"/>
                <w:szCs w:val="20"/>
              </w:rPr>
              <w:t xml:space="preserve"> </w:t>
            </w:r>
            <w:r w:rsidRPr="00602756">
              <w:rPr>
                <w:sz w:val="20"/>
                <w:szCs w:val="20"/>
              </w:rPr>
              <w:t xml:space="preserve">Дніпро </w:t>
            </w:r>
            <w:r w:rsidR="001A450B">
              <w:rPr>
                <w:sz w:val="20"/>
                <w:szCs w:val="20"/>
              </w:rPr>
              <w:t>—</w:t>
            </w:r>
            <w:r w:rsidR="001A450B" w:rsidRPr="00602756">
              <w:rPr>
                <w:sz w:val="20"/>
                <w:szCs w:val="20"/>
              </w:rPr>
              <w:t xml:space="preserve"> </w:t>
            </w:r>
            <w:r w:rsidRPr="00602756">
              <w:rPr>
                <w:sz w:val="20"/>
                <w:szCs w:val="20"/>
              </w:rPr>
              <w:t>Запоріжжя (через м.</w:t>
            </w:r>
            <w:r w:rsidR="00366957" w:rsidRPr="00602756">
              <w:rPr>
                <w:sz w:val="20"/>
                <w:szCs w:val="20"/>
              </w:rPr>
              <w:t xml:space="preserve"> </w:t>
            </w:r>
            <w:r w:rsidRPr="00602756">
              <w:rPr>
                <w:sz w:val="20"/>
                <w:szCs w:val="20"/>
              </w:rPr>
              <w:t xml:space="preserve">Кременчук) </w:t>
            </w:r>
            <w:r w:rsidR="001A450B">
              <w:rPr>
                <w:sz w:val="20"/>
                <w:szCs w:val="20"/>
              </w:rPr>
              <w:t>—</w:t>
            </w:r>
            <w:r w:rsidR="001A450B" w:rsidRPr="00602756">
              <w:rPr>
                <w:sz w:val="20"/>
                <w:szCs w:val="20"/>
              </w:rPr>
              <w:t xml:space="preserve"> </w:t>
            </w:r>
            <w:r w:rsidRPr="00602756">
              <w:rPr>
                <w:sz w:val="20"/>
                <w:szCs w:val="20"/>
              </w:rPr>
              <w:t>Маріуполь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9A08" w14:textId="032247CC" w:rsidR="00226DBD" w:rsidRPr="00602756" w:rsidRDefault="001F3D5A" w:rsidP="00226DB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hyperlink r:id="rId8" w:tgtFrame="_parent" w:history="1">
              <w:r w:rsidR="00226DBD" w:rsidRPr="00772169">
                <w:rPr>
                  <w:rStyle w:val="a3"/>
                  <w:sz w:val="20"/>
                  <w:szCs w:val="20"/>
                </w:rPr>
                <w:t>UA-2021-04-29-007736-c</w:t>
              </w:r>
            </w:hyperlink>
          </w:p>
        </w:tc>
      </w:tr>
      <w:tr w:rsidR="00226DBD" w:rsidRPr="00602756" w14:paraId="55AF6F73" w14:textId="77777777" w:rsidTr="00FE1FEE">
        <w:trPr>
          <w:trHeight w:val="63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C491" w14:textId="2265A811" w:rsidR="00226DBD" w:rsidRPr="00602756" w:rsidRDefault="00226DBD" w:rsidP="00226DB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02756">
              <w:rPr>
                <w:sz w:val="20"/>
                <w:szCs w:val="20"/>
              </w:rPr>
              <w:t>483 414 498,00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BA34" w14:textId="3D8B6E35" w:rsidR="00226DBD" w:rsidRPr="00602756" w:rsidRDefault="00366957" w:rsidP="00226DB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02756">
              <w:rPr>
                <w:sz w:val="20"/>
                <w:szCs w:val="20"/>
              </w:rPr>
              <w:t>Служба автомобільних доріг у Тернопільській області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3A53" w14:textId="047E8FF3" w:rsidR="00226DBD" w:rsidRPr="00602756" w:rsidRDefault="00226DBD" w:rsidP="00226DB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02756">
              <w:rPr>
                <w:sz w:val="20"/>
                <w:szCs w:val="20"/>
              </w:rPr>
              <w:t xml:space="preserve">Поточний середній ремонт автомобільної дороги загального користування державного значення Т-09-03 Галич </w:t>
            </w:r>
            <w:r w:rsidR="001A450B">
              <w:rPr>
                <w:sz w:val="20"/>
                <w:szCs w:val="20"/>
              </w:rPr>
              <w:t>—</w:t>
            </w:r>
            <w:r w:rsidRPr="00602756">
              <w:rPr>
                <w:sz w:val="20"/>
                <w:szCs w:val="20"/>
              </w:rPr>
              <w:t xml:space="preserve"> Підгайці </w:t>
            </w:r>
            <w:r w:rsidR="001A450B">
              <w:rPr>
                <w:sz w:val="20"/>
                <w:szCs w:val="20"/>
              </w:rPr>
              <w:t>—</w:t>
            </w:r>
            <w:r w:rsidR="001A450B" w:rsidRPr="00602756">
              <w:rPr>
                <w:sz w:val="20"/>
                <w:szCs w:val="20"/>
              </w:rPr>
              <w:t xml:space="preserve"> </w:t>
            </w:r>
            <w:r w:rsidRPr="00602756">
              <w:rPr>
                <w:sz w:val="20"/>
                <w:szCs w:val="20"/>
              </w:rPr>
              <w:t xml:space="preserve">Сатанів км 107+000 </w:t>
            </w:r>
            <w:r w:rsidR="001A450B">
              <w:rPr>
                <w:sz w:val="20"/>
                <w:szCs w:val="20"/>
              </w:rPr>
              <w:t>—</w:t>
            </w:r>
            <w:r w:rsidR="001A450B" w:rsidRPr="00602756">
              <w:rPr>
                <w:sz w:val="20"/>
                <w:szCs w:val="20"/>
              </w:rPr>
              <w:t xml:space="preserve"> </w:t>
            </w:r>
            <w:r w:rsidRPr="00602756">
              <w:rPr>
                <w:sz w:val="20"/>
                <w:szCs w:val="20"/>
              </w:rPr>
              <w:t>км 132+100 у Тернопільській област</w:t>
            </w:r>
            <w:r w:rsidR="00366957" w:rsidRPr="00602756">
              <w:rPr>
                <w:sz w:val="20"/>
                <w:szCs w:val="20"/>
              </w:rPr>
              <w:t>і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6F66" w14:textId="2C6FCAEF" w:rsidR="00226DBD" w:rsidRPr="00602756" w:rsidRDefault="001F3D5A" w:rsidP="00226DB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hyperlink r:id="rId9" w:tgtFrame="_parent" w:history="1">
              <w:r w:rsidR="00226DBD" w:rsidRPr="00772169">
                <w:rPr>
                  <w:rStyle w:val="a3"/>
                  <w:sz w:val="20"/>
                  <w:szCs w:val="20"/>
                </w:rPr>
                <w:t>UA-2021-05-05-001668-b</w:t>
              </w:r>
            </w:hyperlink>
          </w:p>
        </w:tc>
      </w:tr>
      <w:tr w:rsidR="00366957" w:rsidRPr="00602756" w14:paraId="7FABCC0D" w14:textId="77777777" w:rsidTr="0058382B">
        <w:trPr>
          <w:trHeight w:val="661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6EFC" w14:textId="74DE9273" w:rsidR="00366957" w:rsidRPr="00602756" w:rsidRDefault="00366957" w:rsidP="003669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02756">
              <w:rPr>
                <w:sz w:val="20"/>
                <w:szCs w:val="20"/>
              </w:rPr>
              <w:t>312 802 274,60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9C15" w14:textId="01FFBC93" w:rsidR="00366957" w:rsidRPr="00602756" w:rsidRDefault="00366957" w:rsidP="003669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02756">
              <w:rPr>
                <w:sz w:val="20"/>
                <w:szCs w:val="20"/>
              </w:rPr>
              <w:t>АТ «Укргазвидобування»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7FA2" w14:textId="06652058" w:rsidR="00366957" w:rsidRPr="00602756" w:rsidRDefault="00366957" w:rsidP="003669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02756">
              <w:rPr>
                <w:sz w:val="20"/>
                <w:szCs w:val="20"/>
              </w:rPr>
              <w:t>Магістралі, трубопроводи, труби, обсадні труби, тюбінги та супутні вироби (Труби обсадні в асортименті)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57ED" w14:textId="29524622" w:rsidR="00366957" w:rsidRPr="00602756" w:rsidRDefault="001F3D5A" w:rsidP="003669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hyperlink r:id="rId10" w:tgtFrame="_parent" w:history="1">
              <w:r w:rsidR="00366957" w:rsidRPr="00772169">
                <w:rPr>
                  <w:rStyle w:val="a3"/>
                  <w:sz w:val="20"/>
                  <w:szCs w:val="20"/>
                </w:rPr>
                <w:t>UA-2021-04-29-003730-a</w:t>
              </w:r>
            </w:hyperlink>
          </w:p>
        </w:tc>
      </w:tr>
      <w:tr w:rsidR="00366957" w:rsidRPr="00602756" w14:paraId="07D0B834" w14:textId="77777777" w:rsidTr="00FE1FEE">
        <w:trPr>
          <w:trHeight w:val="83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0E52" w14:textId="7F17AB28" w:rsidR="00366957" w:rsidRPr="00602756" w:rsidRDefault="00366957" w:rsidP="003669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02756">
              <w:rPr>
                <w:sz w:val="20"/>
                <w:szCs w:val="20"/>
              </w:rPr>
              <w:t>248 820 384,00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6CE0" w14:textId="75E67FE2" w:rsidR="00366957" w:rsidRPr="00602756" w:rsidRDefault="00366957" w:rsidP="003669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02756">
              <w:rPr>
                <w:sz w:val="20"/>
                <w:szCs w:val="20"/>
              </w:rPr>
              <w:t>Філія «Центр забезпечення виробництва</w:t>
            </w:r>
            <w:r w:rsidR="001A450B">
              <w:rPr>
                <w:sz w:val="20"/>
                <w:szCs w:val="20"/>
              </w:rPr>
              <w:t>»</w:t>
            </w:r>
            <w:r w:rsidR="00602756">
              <w:rPr>
                <w:sz w:val="20"/>
                <w:szCs w:val="20"/>
                <w:lang w:val="ru-RU"/>
              </w:rPr>
              <w:t xml:space="preserve"> </w:t>
            </w:r>
            <w:r w:rsidRPr="00602756">
              <w:rPr>
                <w:sz w:val="20"/>
                <w:szCs w:val="20"/>
              </w:rPr>
              <w:t xml:space="preserve">Акціонерного товариства </w:t>
            </w:r>
            <w:r w:rsidR="001A450B">
              <w:rPr>
                <w:sz w:val="20"/>
                <w:szCs w:val="20"/>
              </w:rPr>
              <w:t>«</w:t>
            </w:r>
            <w:r w:rsidRPr="00602756">
              <w:rPr>
                <w:sz w:val="20"/>
                <w:szCs w:val="20"/>
              </w:rPr>
              <w:t>Українська залізниця»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CEC6" w14:textId="67191653" w:rsidR="00366957" w:rsidRPr="00602756" w:rsidRDefault="00366957" w:rsidP="003669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02756">
              <w:rPr>
                <w:sz w:val="20"/>
                <w:szCs w:val="20"/>
              </w:rPr>
              <w:t xml:space="preserve">Кабельно-провідникова продукція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7672" w14:textId="6F32318B" w:rsidR="00366957" w:rsidRPr="00602756" w:rsidRDefault="001F3D5A" w:rsidP="003669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hyperlink r:id="rId11" w:tgtFrame="_parent" w:history="1">
              <w:r w:rsidR="00366957" w:rsidRPr="00772169">
                <w:rPr>
                  <w:rStyle w:val="a3"/>
                  <w:sz w:val="20"/>
                  <w:szCs w:val="20"/>
                </w:rPr>
                <w:t>UA-2021-04-29-007697-c</w:t>
              </w:r>
            </w:hyperlink>
          </w:p>
        </w:tc>
      </w:tr>
      <w:tr w:rsidR="00366957" w:rsidRPr="00602756" w14:paraId="7B572557" w14:textId="77777777" w:rsidTr="00FE1FEE">
        <w:trPr>
          <w:trHeight w:val="749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4CA0" w14:textId="1AE9278D" w:rsidR="00366957" w:rsidRPr="00602756" w:rsidRDefault="00366957" w:rsidP="003669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02756">
              <w:rPr>
                <w:sz w:val="20"/>
                <w:szCs w:val="20"/>
              </w:rPr>
              <w:t>149 994 163,00*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76A1" w14:textId="760FF2A1" w:rsidR="00366957" w:rsidRPr="00602756" w:rsidRDefault="00366957" w:rsidP="003669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02756">
              <w:rPr>
                <w:sz w:val="20"/>
                <w:szCs w:val="20"/>
              </w:rPr>
              <w:t>Міністерство соціальної політики України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FCE5" w14:textId="20FD2BFF" w:rsidR="00366957" w:rsidRPr="00602756" w:rsidRDefault="00366957" w:rsidP="003669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02756">
              <w:rPr>
                <w:sz w:val="20"/>
                <w:szCs w:val="20"/>
              </w:rPr>
              <w:t>Послуги центрів і будинків відпочинку (Послуги з оздоровлення і відпочинку дітей, які потребують особливої уваги та підтримки)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A127" w14:textId="2B8229C8" w:rsidR="00366957" w:rsidRPr="00602756" w:rsidRDefault="001F3D5A" w:rsidP="003669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hyperlink r:id="rId12" w:tgtFrame="_parent" w:history="1">
              <w:r w:rsidR="00366957" w:rsidRPr="00772169">
                <w:rPr>
                  <w:rStyle w:val="a3"/>
                  <w:sz w:val="20"/>
                  <w:szCs w:val="20"/>
                </w:rPr>
                <w:t>UA-2021-04-29-005347-a</w:t>
              </w:r>
            </w:hyperlink>
          </w:p>
        </w:tc>
      </w:tr>
      <w:tr w:rsidR="00366957" w:rsidRPr="00602756" w14:paraId="10B88B22" w14:textId="77777777" w:rsidTr="00FE1FEE">
        <w:trPr>
          <w:trHeight w:val="419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6215" w14:textId="71054AAE" w:rsidR="00366957" w:rsidRPr="00602756" w:rsidRDefault="00366957" w:rsidP="003669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02756">
              <w:rPr>
                <w:sz w:val="20"/>
                <w:szCs w:val="20"/>
              </w:rPr>
              <w:t>130 240 018,80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93A0" w14:textId="200C33B4" w:rsidR="00366957" w:rsidRPr="00602756" w:rsidRDefault="00366957" w:rsidP="003669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02756">
              <w:rPr>
                <w:sz w:val="20"/>
                <w:szCs w:val="20"/>
              </w:rPr>
              <w:t>Департамент житлово-комунального господарства Донецької облдержадміністрації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F2C5B" w14:textId="5D46537B" w:rsidR="00366957" w:rsidRPr="00602756" w:rsidRDefault="00366957" w:rsidP="003669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02756">
              <w:rPr>
                <w:sz w:val="20"/>
                <w:szCs w:val="20"/>
              </w:rPr>
              <w:t xml:space="preserve">Роботи по проекту </w:t>
            </w:r>
            <w:r w:rsidR="001A450B">
              <w:rPr>
                <w:sz w:val="20"/>
                <w:szCs w:val="20"/>
              </w:rPr>
              <w:t>«</w:t>
            </w:r>
            <w:r w:rsidRPr="00602756">
              <w:rPr>
                <w:sz w:val="20"/>
                <w:szCs w:val="20"/>
              </w:rPr>
              <w:t xml:space="preserve">Гідроізоляція русла каналу </w:t>
            </w:r>
            <w:r w:rsidR="001A450B">
              <w:rPr>
                <w:sz w:val="20"/>
                <w:szCs w:val="20"/>
              </w:rPr>
              <w:t>‟</w:t>
            </w:r>
            <w:r w:rsidRPr="00602756">
              <w:rPr>
                <w:sz w:val="20"/>
                <w:szCs w:val="20"/>
              </w:rPr>
              <w:t xml:space="preserve">Сіверський Донець </w:t>
            </w:r>
            <w:r w:rsidR="001A450B">
              <w:rPr>
                <w:sz w:val="20"/>
                <w:szCs w:val="20"/>
              </w:rPr>
              <w:t>—</w:t>
            </w:r>
            <w:r w:rsidR="001A450B" w:rsidRPr="00602756">
              <w:rPr>
                <w:sz w:val="20"/>
                <w:szCs w:val="20"/>
              </w:rPr>
              <w:t xml:space="preserve"> </w:t>
            </w:r>
            <w:r w:rsidRPr="00602756">
              <w:rPr>
                <w:sz w:val="20"/>
                <w:szCs w:val="20"/>
              </w:rPr>
              <w:t>Донбас</w:t>
            </w:r>
            <w:r w:rsidR="001A450B">
              <w:rPr>
                <w:sz w:val="20"/>
                <w:szCs w:val="20"/>
              </w:rPr>
              <w:t>ˮ</w:t>
            </w:r>
            <w:r w:rsidRPr="00602756">
              <w:rPr>
                <w:sz w:val="20"/>
                <w:szCs w:val="20"/>
              </w:rPr>
              <w:t>»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60A0" w14:textId="05334A97" w:rsidR="00366957" w:rsidRPr="00602756" w:rsidRDefault="001F3D5A" w:rsidP="003669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hyperlink r:id="rId13" w:tgtFrame="_parent" w:history="1">
              <w:r w:rsidR="00366957" w:rsidRPr="00772169">
                <w:rPr>
                  <w:rStyle w:val="a3"/>
                  <w:sz w:val="20"/>
                  <w:szCs w:val="20"/>
                </w:rPr>
                <w:t>UA-2021-04-30-001916-c</w:t>
              </w:r>
            </w:hyperlink>
          </w:p>
        </w:tc>
      </w:tr>
      <w:tr w:rsidR="00366957" w:rsidRPr="00602756" w14:paraId="63B184A9" w14:textId="77777777" w:rsidTr="00FE1FEE">
        <w:trPr>
          <w:trHeight w:val="653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42E3" w14:textId="78CCADC8" w:rsidR="00366957" w:rsidRPr="00602756" w:rsidRDefault="00366957" w:rsidP="003669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02756">
              <w:rPr>
                <w:sz w:val="20"/>
                <w:szCs w:val="20"/>
              </w:rPr>
              <w:t>105 543 919,00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C666" w14:textId="32720DE6" w:rsidR="00366957" w:rsidRPr="00772169" w:rsidRDefault="00366957" w:rsidP="003669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  <w:lang w:val="ru-RU"/>
              </w:rPr>
            </w:pPr>
            <w:r w:rsidRPr="00602756">
              <w:rPr>
                <w:sz w:val="20"/>
                <w:szCs w:val="20"/>
              </w:rPr>
              <w:t xml:space="preserve">АТ </w:t>
            </w:r>
            <w:r w:rsidR="00602756">
              <w:rPr>
                <w:sz w:val="20"/>
                <w:szCs w:val="20"/>
                <w:lang w:val="ru-RU"/>
              </w:rPr>
              <w:t>«</w:t>
            </w:r>
            <w:r w:rsidRPr="00602756">
              <w:rPr>
                <w:sz w:val="20"/>
                <w:szCs w:val="20"/>
              </w:rPr>
              <w:t>Харківобленерго</w:t>
            </w:r>
            <w:r w:rsidR="00602756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F8EA" w14:textId="3A4F20AD" w:rsidR="00366957" w:rsidRPr="00602756" w:rsidRDefault="00366957" w:rsidP="003669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02756">
              <w:rPr>
                <w:sz w:val="20"/>
                <w:szCs w:val="20"/>
              </w:rPr>
              <w:t>Приладдя до ізольованих кабелів (Муфти, наконечники)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1C40" w14:textId="4CB49BDC" w:rsidR="00366957" w:rsidRPr="00602756" w:rsidRDefault="001F3D5A" w:rsidP="003669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hyperlink r:id="rId14" w:tgtFrame="_parent" w:history="1">
              <w:r w:rsidR="00366957" w:rsidRPr="00772169">
                <w:rPr>
                  <w:rStyle w:val="a3"/>
                  <w:sz w:val="20"/>
                  <w:szCs w:val="20"/>
                </w:rPr>
                <w:t>UA-2021-04-28-005790-b</w:t>
              </w:r>
            </w:hyperlink>
          </w:p>
        </w:tc>
      </w:tr>
      <w:tr w:rsidR="00366957" w:rsidRPr="00602756" w14:paraId="0295D38B" w14:textId="77777777" w:rsidTr="00FE1FEE">
        <w:trPr>
          <w:trHeight w:val="80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3730" w14:textId="6237C50D" w:rsidR="00366957" w:rsidRPr="00602756" w:rsidRDefault="00366957" w:rsidP="00735B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02756">
              <w:rPr>
                <w:sz w:val="20"/>
                <w:szCs w:val="20"/>
              </w:rPr>
              <w:t>96 390 000,00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0693" w14:textId="3782C4DC" w:rsidR="00366957" w:rsidRPr="00602756" w:rsidRDefault="00366957" w:rsidP="00735B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02756">
              <w:rPr>
                <w:sz w:val="20"/>
                <w:szCs w:val="20"/>
              </w:rPr>
              <w:t>Філія «Центр забезпечення виробництва</w:t>
            </w:r>
            <w:r w:rsidR="001A450B">
              <w:rPr>
                <w:sz w:val="20"/>
                <w:szCs w:val="20"/>
              </w:rPr>
              <w:t>»</w:t>
            </w:r>
            <w:r w:rsidR="001A450B" w:rsidRPr="00602756">
              <w:rPr>
                <w:sz w:val="20"/>
                <w:szCs w:val="20"/>
              </w:rPr>
              <w:t xml:space="preserve"> </w:t>
            </w:r>
            <w:r w:rsidRPr="00602756">
              <w:rPr>
                <w:sz w:val="20"/>
                <w:szCs w:val="20"/>
              </w:rPr>
              <w:t xml:space="preserve">Акціонерного товариства </w:t>
            </w:r>
            <w:r w:rsidR="001A450B">
              <w:rPr>
                <w:sz w:val="20"/>
                <w:szCs w:val="20"/>
              </w:rPr>
              <w:t>«</w:t>
            </w:r>
            <w:r w:rsidRPr="00602756">
              <w:rPr>
                <w:sz w:val="20"/>
                <w:szCs w:val="20"/>
              </w:rPr>
              <w:t>Українська залізниця»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22F2" w14:textId="16A1DEE0" w:rsidR="00366957" w:rsidRPr="00602756" w:rsidRDefault="00366957" w:rsidP="00735B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02756">
              <w:rPr>
                <w:sz w:val="20"/>
                <w:szCs w:val="20"/>
              </w:rPr>
              <w:t>Газ природний (Газове паливо)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8D55" w14:textId="6A9D75F5" w:rsidR="00366957" w:rsidRPr="00602756" w:rsidRDefault="001F3D5A" w:rsidP="003669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hyperlink r:id="rId15" w:tgtFrame="_parent" w:history="1">
              <w:r w:rsidR="00366957" w:rsidRPr="00772169">
                <w:rPr>
                  <w:rStyle w:val="a3"/>
                  <w:sz w:val="20"/>
                  <w:szCs w:val="20"/>
                </w:rPr>
                <w:t>UA-2021-04-29-007700-c</w:t>
              </w:r>
            </w:hyperlink>
          </w:p>
        </w:tc>
      </w:tr>
      <w:tr w:rsidR="00366957" w:rsidRPr="00602756" w14:paraId="5878CA03" w14:textId="77777777" w:rsidTr="00FE1FEE">
        <w:trPr>
          <w:trHeight w:val="263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30EB" w14:textId="1DB1D688" w:rsidR="00366957" w:rsidRPr="00602756" w:rsidRDefault="00366957" w:rsidP="00735B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02756">
              <w:rPr>
                <w:sz w:val="20"/>
                <w:szCs w:val="20"/>
              </w:rPr>
              <w:t>95 356 570,40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94C6" w14:textId="26B86388" w:rsidR="00366957" w:rsidRPr="00602756" w:rsidRDefault="00366957" w:rsidP="00735B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02756">
              <w:rPr>
                <w:sz w:val="20"/>
                <w:szCs w:val="20"/>
              </w:rPr>
              <w:t>Комунальне підприємство електромереж зовнішнього освітлення м. Києва «Київміськсвітло»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1B89" w14:textId="5AEFFC75" w:rsidR="00366957" w:rsidRPr="00602756" w:rsidRDefault="00366957" w:rsidP="00735B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02756">
              <w:rPr>
                <w:sz w:val="20"/>
                <w:szCs w:val="20"/>
              </w:rPr>
              <w:t xml:space="preserve">Електрична енергія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4C08" w14:textId="10E11C24" w:rsidR="00366957" w:rsidRPr="00602756" w:rsidRDefault="001F3D5A" w:rsidP="00366957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hyperlink r:id="rId16" w:tgtFrame="_parent" w:history="1">
              <w:r w:rsidR="00366957" w:rsidRPr="00772169">
                <w:rPr>
                  <w:rStyle w:val="a3"/>
                  <w:sz w:val="20"/>
                  <w:szCs w:val="20"/>
                </w:rPr>
                <w:t>UA-2021-04-29-007139-c</w:t>
              </w:r>
            </w:hyperlink>
          </w:p>
        </w:tc>
      </w:tr>
      <w:tr w:rsidR="00735BC6" w:rsidRPr="00602756" w14:paraId="29CB53A9" w14:textId="77777777" w:rsidTr="00FE1FEE">
        <w:trPr>
          <w:trHeight w:val="547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BFB7" w14:textId="36DCC2F1" w:rsidR="00735BC6" w:rsidRPr="00602756" w:rsidRDefault="00735BC6" w:rsidP="00735B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02756">
              <w:rPr>
                <w:sz w:val="20"/>
                <w:szCs w:val="20"/>
              </w:rPr>
              <w:t>56 224 499,85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952A" w14:textId="0CD8DE1B" w:rsidR="00735BC6" w:rsidRPr="00602756" w:rsidRDefault="00735BC6" w:rsidP="00735B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02756">
              <w:rPr>
                <w:sz w:val="20"/>
                <w:szCs w:val="20"/>
              </w:rPr>
              <w:t>Державне агентство автомобільних доріг України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4341" w14:textId="43F50DB0" w:rsidR="00735BC6" w:rsidRPr="00602756" w:rsidRDefault="00735BC6" w:rsidP="00735B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02756">
              <w:rPr>
                <w:sz w:val="20"/>
                <w:szCs w:val="20"/>
              </w:rPr>
              <w:t>Здійснення моніторингу за станом автомобільних доріг та якістю дорожніх робіт, 5 лотів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C3AB" w14:textId="42EF18D4" w:rsidR="00735BC6" w:rsidRPr="00602756" w:rsidRDefault="001F3D5A" w:rsidP="00735B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hyperlink r:id="rId17" w:tgtFrame="_parent" w:history="1">
              <w:r w:rsidR="00735BC6" w:rsidRPr="00772169">
                <w:rPr>
                  <w:rStyle w:val="a3"/>
                  <w:sz w:val="20"/>
                  <w:szCs w:val="20"/>
                </w:rPr>
                <w:t>UA-2021-04-29-004752-c</w:t>
              </w:r>
            </w:hyperlink>
          </w:p>
        </w:tc>
      </w:tr>
      <w:tr w:rsidR="00735BC6" w:rsidRPr="00602756" w14:paraId="77E94323" w14:textId="77777777" w:rsidTr="00FE1FEE">
        <w:trPr>
          <w:trHeight w:val="547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3A61" w14:textId="384FB5B2" w:rsidR="00735BC6" w:rsidRPr="00602756" w:rsidRDefault="00735BC6" w:rsidP="00735B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02756">
              <w:rPr>
                <w:sz w:val="20"/>
                <w:szCs w:val="20"/>
              </w:rPr>
              <w:t>44 200 000,00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A015" w14:textId="0286BA85" w:rsidR="00735BC6" w:rsidRPr="00602756" w:rsidRDefault="00735BC6" w:rsidP="00735B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02756">
              <w:rPr>
                <w:sz w:val="20"/>
                <w:szCs w:val="20"/>
              </w:rPr>
              <w:t>АТ «Ощадбанк»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47C8" w14:textId="15A255BB" w:rsidR="00735BC6" w:rsidRPr="00602756" w:rsidRDefault="00735BC6" w:rsidP="00735B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02756">
              <w:rPr>
                <w:sz w:val="20"/>
                <w:szCs w:val="20"/>
              </w:rPr>
              <w:t>Технічна підтримка обладнання виробництва NetApp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8AC4" w14:textId="482E364D" w:rsidR="00735BC6" w:rsidRPr="00602756" w:rsidRDefault="001F3D5A" w:rsidP="00735B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hyperlink r:id="rId18" w:tgtFrame="_parent" w:history="1">
              <w:r w:rsidR="00735BC6" w:rsidRPr="00772169">
                <w:rPr>
                  <w:rStyle w:val="a3"/>
                  <w:sz w:val="20"/>
                  <w:szCs w:val="20"/>
                </w:rPr>
                <w:t>UA-2021-05-06-008162-c</w:t>
              </w:r>
            </w:hyperlink>
          </w:p>
        </w:tc>
      </w:tr>
      <w:tr w:rsidR="00735BC6" w:rsidRPr="00602756" w14:paraId="37A0030E" w14:textId="77777777" w:rsidTr="00FE1FEE">
        <w:trPr>
          <w:trHeight w:val="583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8FEC" w14:textId="7692D26F" w:rsidR="00735BC6" w:rsidRPr="00602756" w:rsidRDefault="00735BC6" w:rsidP="00735B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02756">
              <w:rPr>
                <w:sz w:val="20"/>
                <w:szCs w:val="20"/>
              </w:rPr>
              <w:t>40 658 310,00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3476" w14:textId="0392F336" w:rsidR="00735BC6" w:rsidRPr="00602756" w:rsidRDefault="00735BC6" w:rsidP="00735B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02756">
              <w:rPr>
                <w:sz w:val="20"/>
                <w:szCs w:val="20"/>
              </w:rPr>
              <w:t>Управління капітального будівництва Чернігівської обласної державної адміністрації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8A00" w14:textId="22DDD97E" w:rsidR="00735BC6" w:rsidRPr="00602756" w:rsidRDefault="00735BC6" w:rsidP="00735B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02756">
              <w:rPr>
                <w:sz w:val="20"/>
                <w:szCs w:val="20"/>
              </w:rPr>
              <w:t>Експлуатаційне утримання автомобільних доріг загального користування місцевого значення та штучних споруд на них у частині Чернігівського району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1B03" w14:textId="39C6803F" w:rsidR="00735BC6" w:rsidRPr="00602756" w:rsidRDefault="001F3D5A" w:rsidP="00735B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hyperlink r:id="rId19" w:tgtFrame="_parent" w:history="1">
              <w:r w:rsidR="00735BC6" w:rsidRPr="00772169">
                <w:rPr>
                  <w:rStyle w:val="a3"/>
                  <w:sz w:val="20"/>
                  <w:szCs w:val="20"/>
                </w:rPr>
                <w:t>UA-2021-05-06-004539-b</w:t>
              </w:r>
            </w:hyperlink>
          </w:p>
        </w:tc>
      </w:tr>
      <w:tr w:rsidR="00735BC6" w:rsidRPr="00602756" w14:paraId="763DD366" w14:textId="77777777" w:rsidTr="00FE1FEE">
        <w:trPr>
          <w:trHeight w:val="94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1F612" w14:textId="27F1B1C4" w:rsidR="00735BC6" w:rsidRPr="00602756" w:rsidRDefault="00735BC6" w:rsidP="00735B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02756">
              <w:rPr>
                <w:sz w:val="20"/>
                <w:szCs w:val="20"/>
              </w:rPr>
              <w:t>39 195 134,00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DD0B" w14:textId="15809162" w:rsidR="00735BC6" w:rsidRPr="00602756" w:rsidRDefault="00735BC6" w:rsidP="00735B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02756">
              <w:rPr>
                <w:sz w:val="20"/>
                <w:szCs w:val="20"/>
              </w:rPr>
              <w:t>Управління капітального будівництва Ужгородської міської ради</w:t>
            </w:r>
          </w:p>
        </w:tc>
        <w:tc>
          <w:tcPr>
            <w:tcW w:w="4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B3EE" w14:textId="02688D49" w:rsidR="00735BC6" w:rsidRPr="00602756" w:rsidRDefault="00735BC6" w:rsidP="00735B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02756">
              <w:rPr>
                <w:sz w:val="20"/>
                <w:szCs w:val="20"/>
              </w:rPr>
              <w:t>Реконструкція будівлі ЗОШ І-ІІІ ст. № 19 по вул. Заньковецької в м. Ужгород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8F80" w14:textId="3A36D930" w:rsidR="00735BC6" w:rsidRPr="00602756" w:rsidRDefault="001F3D5A" w:rsidP="00735BC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hyperlink r:id="rId20" w:tgtFrame="_parent" w:history="1">
              <w:r w:rsidR="00735BC6" w:rsidRPr="00772169">
                <w:rPr>
                  <w:rStyle w:val="a3"/>
                  <w:sz w:val="20"/>
                  <w:szCs w:val="20"/>
                </w:rPr>
                <w:t>UA-2021-04-28-002143-a</w:t>
              </w:r>
            </w:hyperlink>
          </w:p>
        </w:tc>
      </w:tr>
    </w:tbl>
    <w:p w14:paraId="6A94F2CC" w14:textId="77777777" w:rsidR="006659C5" w:rsidRPr="00FE264B" w:rsidRDefault="006659C5" w:rsidP="001F3D5A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sectPr w:rsidR="006659C5" w:rsidRPr="00FE264B" w:rsidSect="009C1A4D">
      <w:pgSz w:w="11906" w:h="16838"/>
      <w:pgMar w:top="850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3D2C"/>
    <w:multiLevelType w:val="multilevel"/>
    <w:tmpl w:val="1A22D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D5F36"/>
    <w:multiLevelType w:val="multilevel"/>
    <w:tmpl w:val="E710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F87BD0"/>
    <w:multiLevelType w:val="hybridMultilevel"/>
    <w:tmpl w:val="6E22A9D0"/>
    <w:lvl w:ilvl="0" w:tplc="A922F360">
      <w:start w:val="5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76087"/>
    <w:multiLevelType w:val="multilevel"/>
    <w:tmpl w:val="E5C4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A956AA"/>
    <w:multiLevelType w:val="multilevel"/>
    <w:tmpl w:val="F3DC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F89"/>
    <w:rsid w:val="00014279"/>
    <w:rsid w:val="00062577"/>
    <w:rsid w:val="000D211D"/>
    <w:rsid w:val="000D284C"/>
    <w:rsid w:val="000D7AC5"/>
    <w:rsid w:val="00145062"/>
    <w:rsid w:val="001450D7"/>
    <w:rsid w:val="00175E9E"/>
    <w:rsid w:val="0017731E"/>
    <w:rsid w:val="001820CC"/>
    <w:rsid w:val="001A450B"/>
    <w:rsid w:val="001E0073"/>
    <w:rsid w:val="001E0332"/>
    <w:rsid w:val="001F3D5A"/>
    <w:rsid w:val="001F5272"/>
    <w:rsid w:val="00201339"/>
    <w:rsid w:val="00226DBD"/>
    <w:rsid w:val="00241B0A"/>
    <w:rsid w:val="0025050D"/>
    <w:rsid w:val="00284091"/>
    <w:rsid w:val="002926FC"/>
    <w:rsid w:val="00296693"/>
    <w:rsid w:val="002F18B0"/>
    <w:rsid w:val="002F2635"/>
    <w:rsid w:val="002F48EB"/>
    <w:rsid w:val="00323D25"/>
    <w:rsid w:val="00357C8C"/>
    <w:rsid w:val="003623A0"/>
    <w:rsid w:val="00366957"/>
    <w:rsid w:val="00392EE1"/>
    <w:rsid w:val="00395890"/>
    <w:rsid w:val="00397E2B"/>
    <w:rsid w:val="003A5686"/>
    <w:rsid w:val="003C1B63"/>
    <w:rsid w:val="003D57DA"/>
    <w:rsid w:val="00400AD4"/>
    <w:rsid w:val="0041792C"/>
    <w:rsid w:val="0042072B"/>
    <w:rsid w:val="00432F66"/>
    <w:rsid w:val="00457B72"/>
    <w:rsid w:val="004825E1"/>
    <w:rsid w:val="00496DB2"/>
    <w:rsid w:val="004A1323"/>
    <w:rsid w:val="004B05CA"/>
    <w:rsid w:val="00502F71"/>
    <w:rsid w:val="005215EC"/>
    <w:rsid w:val="00561BD9"/>
    <w:rsid w:val="00577359"/>
    <w:rsid w:val="0058382B"/>
    <w:rsid w:val="00586B4B"/>
    <w:rsid w:val="005A57F8"/>
    <w:rsid w:val="005A62DF"/>
    <w:rsid w:val="005C1416"/>
    <w:rsid w:val="00602756"/>
    <w:rsid w:val="0062438F"/>
    <w:rsid w:val="006246D1"/>
    <w:rsid w:val="00634212"/>
    <w:rsid w:val="006426B6"/>
    <w:rsid w:val="006659C5"/>
    <w:rsid w:val="00671B4C"/>
    <w:rsid w:val="00671D80"/>
    <w:rsid w:val="006766D1"/>
    <w:rsid w:val="00680083"/>
    <w:rsid w:val="0068046A"/>
    <w:rsid w:val="0068624C"/>
    <w:rsid w:val="006B3BFD"/>
    <w:rsid w:val="006D501D"/>
    <w:rsid w:val="007064ED"/>
    <w:rsid w:val="0072257B"/>
    <w:rsid w:val="00726D3F"/>
    <w:rsid w:val="00733547"/>
    <w:rsid w:val="00735BC6"/>
    <w:rsid w:val="00750856"/>
    <w:rsid w:val="0075551B"/>
    <w:rsid w:val="00772169"/>
    <w:rsid w:val="00795B83"/>
    <w:rsid w:val="007B58A7"/>
    <w:rsid w:val="007C3E71"/>
    <w:rsid w:val="007D2C76"/>
    <w:rsid w:val="007E1F89"/>
    <w:rsid w:val="007F3027"/>
    <w:rsid w:val="007F47A0"/>
    <w:rsid w:val="00861171"/>
    <w:rsid w:val="00863B48"/>
    <w:rsid w:val="0087213B"/>
    <w:rsid w:val="00873588"/>
    <w:rsid w:val="008B5E61"/>
    <w:rsid w:val="008E40DA"/>
    <w:rsid w:val="008E7D21"/>
    <w:rsid w:val="00925016"/>
    <w:rsid w:val="009303DE"/>
    <w:rsid w:val="009738D3"/>
    <w:rsid w:val="00983A3F"/>
    <w:rsid w:val="009C1A4D"/>
    <w:rsid w:val="009E4CE2"/>
    <w:rsid w:val="00A53BB8"/>
    <w:rsid w:val="00A54F16"/>
    <w:rsid w:val="00B1432E"/>
    <w:rsid w:val="00B21EF6"/>
    <w:rsid w:val="00B41001"/>
    <w:rsid w:val="00B6722B"/>
    <w:rsid w:val="00B75221"/>
    <w:rsid w:val="00B9287B"/>
    <w:rsid w:val="00BA6679"/>
    <w:rsid w:val="00BA758E"/>
    <w:rsid w:val="00C272D2"/>
    <w:rsid w:val="00C56390"/>
    <w:rsid w:val="00C64209"/>
    <w:rsid w:val="00CA5A79"/>
    <w:rsid w:val="00CC0904"/>
    <w:rsid w:val="00CD149C"/>
    <w:rsid w:val="00CF03B7"/>
    <w:rsid w:val="00CF21B3"/>
    <w:rsid w:val="00D45A09"/>
    <w:rsid w:val="00D53CEB"/>
    <w:rsid w:val="00DA621A"/>
    <w:rsid w:val="00DA7BDF"/>
    <w:rsid w:val="00DB5E93"/>
    <w:rsid w:val="00DD41FA"/>
    <w:rsid w:val="00E04608"/>
    <w:rsid w:val="00E15B03"/>
    <w:rsid w:val="00E27F0D"/>
    <w:rsid w:val="00E45041"/>
    <w:rsid w:val="00E47503"/>
    <w:rsid w:val="00E6131A"/>
    <w:rsid w:val="00E83ED9"/>
    <w:rsid w:val="00E87440"/>
    <w:rsid w:val="00EA4B73"/>
    <w:rsid w:val="00F31366"/>
    <w:rsid w:val="00F36AF4"/>
    <w:rsid w:val="00F64B21"/>
    <w:rsid w:val="00F769AE"/>
    <w:rsid w:val="00F76D76"/>
    <w:rsid w:val="00FA5006"/>
    <w:rsid w:val="00FA5F91"/>
    <w:rsid w:val="00FB3AC6"/>
    <w:rsid w:val="00FE1FEE"/>
    <w:rsid w:val="00FE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7EC45"/>
  <w15:docId w15:val="{13CF7A97-0FD7-4A50-9EE7-2D1DC7CB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7E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4C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CE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E4CE2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4">
    <w:name w:val="Normal (Web)"/>
    <w:basedOn w:val="a"/>
    <w:uiPriority w:val="99"/>
    <w:unhideWhenUsed/>
    <w:rsid w:val="009E4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9E4CE2"/>
    <w:rPr>
      <w:i/>
      <w:iCs/>
    </w:rPr>
  </w:style>
  <w:style w:type="table" w:styleId="a6">
    <w:name w:val="Table Grid"/>
    <w:basedOn w:val="a1"/>
    <w:uiPriority w:val="39"/>
    <w:rsid w:val="004B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B0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05CA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8B5E61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B5E6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B5E6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B5E6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B5E6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B5E61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8B5E6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97E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185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636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3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1-04-29-007736-c" TargetMode="External"/><Relationship Id="rId13" Type="http://schemas.openxmlformats.org/officeDocument/2006/relationships/hyperlink" Target="https://prozorro.gov.ua/tender/UA-2021-04-30-001916-c" TargetMode="External"/><Relationship Id="rId18" Type="http://schemas.openxmlformats.org/officeDocument/2006/relationships/hyperlink" Target="https://prozorro.gov.ua/tender/UA-2021-05-06-008162-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prozorro.gov.ua/tender/UA-2021-05-06-004339-b" TargetMode="External"/><Relationship Id="rId12" Type="http://schemas.openxmlformats.org/officeDocument/2006/relationships/hyperlink" Target="https://prozorro.gov.ua/tender/UA-2021-04-29-005347-a" TargetMode="External"/><Relationship Id="rId17" Type="http://schemas.openxmlformats.org/officeDocument/2006/relationships/hyperlink" Target="https://prozorro.gov.ua/tender/UA-2021-04-29-004752-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zorro.gov.ua/tender/UA-2021-04-29-007139-c" TargetMode="External"/><Relationship Id="rId20" Type="http://schemas.openxmlformats.org/officeDocument/2006/relationships/hyperlink" Target="https://prozorro.gov.ua/tender/UA-2021-04-28-002143-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1-04-30-001829-a" TargetMode="External"/><Relationship Id="rId11" Type="http://schemas.openxmlformats.org/officeDocument/2006/relationships/hyperlink" Target="https://prozorro.gov.ua/tender/UA-2021-04-29-007697-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zorro.gov.ua/tender/UA-2021-04-29-007700-c" TargetMode="External"/><Relationship Id="rId10" Type="http://schemas.openxmlformats.org/officeDocument/2006/relationships/hyperlink" Target="https://prozorro.gov.ua/tender/UA-2021-04-29-003730-a" TargetMode="External"/><Relationship Id="rId19" Type="http://schemas.openxmlformats.org/officeDocument/2006/relationships/hyperlink" Target="https://prozorro.gov.ua/tender/UA-2021-05-06-004539-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zorro.gov.ua/tender/UA-2021-05-05-001668-b" TargetMode="External"/><Relationship Id="rId14" Type="http://schemas.openxmlformats.org/officeDocument/2006/relationships/hyperlink" Target="https://prozorro.gov.ua/tender/UA-2021-04-28-005790-b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B83C0-8101-40B9-9481-D2B9504C7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2624</Words>
  <Characters>1497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userua9</dc:creator>
  <cp:lastModifiedBy>User</cp:lastModifiedBy>
  <cp:revision>2</cp:revision>
  <dcterms:created xsi:type="dcterms:W3CDTF">2021-05-07T12:45:00Z</dcterms:created>
  <dcterms:modified xsi:type="dcterms:W3CDTF">2021-05-07T12:45:00Z</dcterms:modified>
</cp:coreProperties>
</file>